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5AC" w:rsidRDefault="005B028E">
      <w:pPr>
        <w:rPr>
          <w:b/>
          <w:highlight w:val="yellow"/>
          <w:u w:val="single"/>
        </w:rPr>
      </w:pPr>
      <w:bookmarkStart w:id="0" w:name="_GoBack"/>
      <w:bookmarkEnd w:id="0"/>
      <w:r>
        <w:rPr>
          <w:b/>
          <w:u w:val="single"/>
        </w:rPr>
        <w:t xml:space="preserve">2018-2022 School Education Assurance Plan                                 </w:t>
      </w:r>
      <w:r>
        <w:rPr>
          <w:b/>
          <w:highlight w:val="yellow"/>
          <w:u w:val="single"/>
        </w:rPr>
        <w:t>School Year: 2020-2021</w:t>
      </w:r>
    </w:p>
    <w:p w:rsidR="001D75AC" w:rsidRDefault="001D75AC">
      <w:pPr>
        <w:shd w:val="clear" w:color="auto" w:fill="FFFFFF"/>
        <w:spacing w:line="288" w:lineRule="auto"/>
        <w:rPr>
          <w:i/>
        </w:rPr>
      </w:pPr>
    </w:p>
    <w:p w:rsidR="001D75AC" w:rsidRDefault="005B028E">
      <w:pPr>
        <w:rPr>
          <w:b/>
          <w:i/>
        </w:rPr>
      </w:pPr>
      <w:r>
        <w:rPr>
          <w:b/>
          <w:i/>
        </w:rPr>
        <w:t>Elk Island Catholic Schools will ensure Success for all Students</w:t>
      </w:r>
    </w:p>
    <w:p w:rsidR="001D75AC" w:rsidRDefault="005B028E">
      <w:pPr>
        <w:rPr>
          <w:b/>
        </w:rPr>
      </w:pPr>
      <w:hyperlink r:id="rId7">
        <w:r>
          <w:rPr>
            <w:color w:val="1155CC"/>
            <w:u w:val="single"/>
          </w:rPr>
          <w:t xml:space="preserve">Elk Island Catholic Assurance Plan 2018-2022  </w:t>
        </w:r>
      </w:hyperlink>
      <w:r>
        <w:t>(updated March 2020)</w:t>
      </w:r>
    </w:p>
    <w:tbl>
      <w:tblPr>
        <w:tblStyle w:val="a"/>
        <w:tblW w:w="9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5"/>
        <w:gridCol w:w="3840"/>
        <w:gridCol w:w="2633"/>
      </w:tblGrid>
      <w:tr w:rsidR="001D75AC">
        <w:trPr>
          <w:trHeight w:val="600"/>
        </w:trPr>
        <w:tc>
          <w:tcPr>
            <w:tcW w:w="2895" w:type="dxa"/>
            <w:shd w:val="clear" w:color="auto" w:fill="C9DAF8"/>
            <w:tcMar>
              <w:top w:w="100" w:type="dxa"/>
              <w:left w:w="100" w:type="dxa"/>
              <w:bottom w:w="100" w:type="dxa"/>
              <w:right w:w="100" w:type="dxa"/>
            </w:tcMar>
          </w:tcPr>
          <w:p w:rsidR="001D75AC" w:rsidRDefault="005B028E">
            <w:pPr>
              <w:widowControl w:val="0"/>
              <w:spacing w:line="240" w:lineRule="auto"/>
              <w:rPr>
                <w:b/>
              </w:rPr>
            </w:pPr>
            <w:r>
              <w:rPr>
                <w:b/>
              </w:rPr>
              <w:t>Goal:</w:t>
            </w:r>
          </w:p>
        </w:tc>
        <w:tc>
          <w:tcPr>
            <w:tcW w:w="6473" w:type="dxa"/>
            <w:gridSpan w:val="2"/>
            <w:shd w:val="clear" w:color="auto" w:fill="C9DAF8"/>
            <w:tcMar>
              <w:top w:w="100" w:type="dxa"/>
              <w:left w:w="100" w:type="dxa"/>
              <w:bottom w:w="100" w:type="dxa"/>
              <w:right w:w="100" w:type="dxa"/>
            </w:tcMar>
          </w:tcPr>
          <w:p w:rsidR="001D75AC" w:rsidRDefault="005B028E">
            <w:pPr>
              <w:widowControl w:val="0"/>
              <w:spacing w:line="240" w:lineRule="auto"/>
              <w:rPr>
                <w:b/>
              </w:rPr>
            </w:pPr>
            <w:r>
              <w:rPr>
                <w:b/>
              </w:rPr>
              <w:t>Faith Formation</w:t>
            </w:r>
          </w:p>
        </w:tc>
      </w:tr>
      <w:tr w:rsidR="001D75AC">
        <w:trPr>
          <w:trHeight w:val="2660"/>
        </w:trPr>
        <w:tc>
          <w:tcPr>
            <w:tcW w:w="2895" w:type="dxa"/>
            <w:shd w:val="clear" w:color="auto" w:fill="C9DAF8"/>
            <w:tcMar>
              <w:top w:w="100" w:type="dxa"/>
              <w:left w:w="100" w:type="dxa"/>
              <w:bottom w:w="100" w:type="dxa"/>
              <w:right w:w="100" w:type="dxa"/>
            </w:tcMar>
          </w:tcPr>
          <w:p w:rsidR="001D75AC" w:rsidRDefault="005B028E">
            <w:pPr>
              <w:spacing w:line="240" w:lineRule="auto"/>
              <w:rPr>
                <w:b/>
              </w:rPr>
            </w:pPr>
            <w:r>
              <w:rPr>
                <w:rFonts w:ascii="Cambria" w:eastAsia="Cambria" w:hAnsi="Cambria" w:cs="Cambria"/>
                <w:b/>
                <w:sz w:val="24"/>
                <w:szCs w:val="24"/>
              </w:rPr>
              <w:t>Provide students, staff and community with a fai</w:t>
            </w:r>
            <w:r>
              <w:rPr>
                <w:rFonts w:ascii="Cambria" w:eastAsia="Cambria" w:hAnsi="Cambria" w:cs="Cambria"/>
                <w:b/>
                <w:sz w:val="24"/>
                <w:szCs w:val="24"/>
              </w:rPr>
              <w:t>th permeated environment and enhance the Faith Formation of all staff and students.</w:t>
            </w:r>
          </w:p>
        </w:tc>
        <w:tc>
          <w:tcPr>
            <w:tcW w:w="6473" w:type="dxa"/>
            <w:gridSpan w:val="2"/>
            <w:shd w:val="clear" w:color="auto" w:fill="FFFFFF"/>
            <w:tcMar>
              <w:top w:w="100" w:type="dxa"/>
              <w:left w:w="100" w:type="dxa"/>
              <w:bottom w:w="100" w:type="dxa"/>
              <w:right w:w="100" w:type="dxa"/>
            </w:tcMar>
          </w:tcPr>
          <w:p w:rsidR="001D75AC" w:rsidRDefault="005B028E">
            <w:pPr>
              <w:spacing w:line="240" w:lineRule="auto"/>
              <w:rPr>
                <w:b/>
              </w:rPr>
            </w:pPr>
            <w:r>
              <w:rPr>
                <w:b/>
              </w:rPr>
              <w:t>Strategies:</w:t>
            </w:r>
          </w:p>
          <w:p w:rsidR="001D75AC" w:rsidRDefault="005B028E">
            <w:pPr>
              <w:numPr>
                <w:ilvl w:val="0"/>
                <w:numId w:val="28"/>
              </w:numPr>
              <w:spacing w:line="240" w:lineRule="auto"/>
            </w:pPr>
            <w:r>
              <w:t>Continue parish collaboration</w:t>
            </w:r>
          </w:p>
          <w:p w:rsidR="001D75AC" w:rsidRDefault="005B028E">
            <w:pPr>
              <w:numPr>
                <w:ilvl w:val="0"/>
                <w:numId w:val="28"/>
              </w:numPr>
              <w:spacing w:line="240" w:lineRule="auto"/>
            </w:pPr>
            <w:r>
              <w:t>Continue a focus on faith formation learning opportunities for staff and students</w:t>
            </w:r>
          </w:p>
          <w:p w:rsidR="001D75AC" w:rsidRDefault="005B028E">
            <w:pPr>
              <w:numPr>
                <w:ilvl w:val="0"/>
                <w:numId w:val="28"/>
              </w:numPr>
              <w:spacing w:line="240" w:lineRule="auto"/>
            </w:pPr>
            <w:r>
              <w:t xml:space="preserve">Engage community partners in engaging all staff </w:t>
            </w:r>
            <w:r>
              <w:t xml:space="preserve">and students in faith based Social Justice and Charitable initiatives </w:t>
            </w:r>
          </w:p>
          <w:p w:rsidR="001D75AC" w:rsidRDefault="005B028E">
            <w:pPr>
              <w:spacing w:line="240" w:lineRule="auto"/>
            </w:pPr>
            <w:r>
              <w:rPr>
                <w:b/>
              </w:rPr>
              <w:t>Targeted Success Measures:</w:t>
            </w:r>
          </w:p>
          <w:p w:rsidR="001D75AC" w:rsidRDefault="005B028E">
            <w:pPr>
              <w:numPr>
                <w:ilvl w:val="0"/>
                <w:numId w:val="5"/>
              </w:numPr>
              <w:spacing w:line="240" w:lineRule="auto"/>
            </w:pPr>
            <w:r>
              <w:t xml:space="preserve">Student faith formation </w:t>
            </w:r>
          </w:p>
          <w:p w:rsidR="001D75AC" w:rsidRDefault="005B028E">
            <w:pPr>
              <w:numPr>
                <w:ilvl w:val="0"/>
                <w:numId w:val="5"/>
              </w:numPr>
              <w:spacing w:line="240" w:lineRule="auto"/>
            </w:pPr>
            <w:r>
              <w:t>School faith environment</w:t>
            </w:r>
          </w:p>
          <w:p w:rsidR="001D75AC" w:rsidRDefault="005B028E">
            <w:pPr>
              <w:numPr>
                <w:ilvl w:val="0"/>
                <w:numId w:val="5"/>
              </w:numPr>
              <w:spacing w:line="240" w:lineRule="auto"/>
            </w:pPr>
            <w:r>
              <w:t>Staff faith formation</w:t>
            </w:r>
          </w:p>
          <w:p w:rsidR="001D75AC" w:rsidRDefault="005B028E">
            <w:pPr>
              <w:widowControl w:val="0"/>
              <w:numPr>
                <w:ilvl w:val="0"/>
                <w:numId w:val="5"/>
              </w:numPr>
              <w:spacing w:line="240" w:lineRule="auto"/>
            </w:pPr>
            <w:r>
              <w:t xml:space="preserve">Students and Staff  model active citizenship </w:t>
            </w:r>
          </w:p>
        </w:tc>
      </w:tr>
      <w:tr w:rsidR="001D75AC">
        <w:trPr>
          <w:trHeight w:val="1480"/>
        </w:trPr>
        <w:tc>
          <w:tcPr>
            <w:tcW w:w="9368" w:type="dxa"/>
            <w:gridSpan w:val="3"/>
            <w:shd w:val="clear" w:color="auto" w:fill="FFFFFF"/>
            <w:tcMar>
              <w:top w:w="100" w:type="dxa"/>
              <w:left w:w="100" w:type="dxa"/>
              <w:bottom w:w="100" w:type="dxa"/>
              <w:right w:w="100" w:type="dxa"/>
            </w:tcMar>
          </w:tcPr>
          <w:p w:rsidR="001D75AC" w:rsidRDefault="005B028E">
            <w:pPr>
              <w:spacing w:before="120" w:line="240" w:lineRule="auto"/>
              <w:jc w:val="both"/>
            </w:pPr>
            <w:r>
              <w:rPr>
                <w:b/>
                <w:u w:val="single"/>
              </w:rPr>
              <w:t>Reflection on 2019-2020 Year Results</w:t>
            </w:r>
            <w:r>
              <w:rPr>
                <w:b/>
              </w:rPr>
              <w:t>:</w:t>
            </w:r>
          </w:p>
          <w:p w:rsidR="001D75AC" w:rsidRDefault="005B028E">
            <w:pPr>
              <w:spacing w:before="120" w:line="240" w:lineRule="auto"/>
              <w:jc w:val="both"/>
            </w:pPr>
            <w:r>
              <w:rPr>
                <w:b/>
                <w:u w:val="single"/>
              </w:rPr>
              <w:t>Successes:</w:t>
            </w:r>
          </w:p>
          <w:p w:rsidR="001D75AC" w:rsidRDefault="005B028E">
            <w:pPr>
              <w:numPr>
                <w:ilvl w:val="0"/>
                <w:numId w:val="39"/>
              </w:numPr>
              <w:spacing w:before="120" w:line="240" w:lineRule="auto"/>
              <w:jc w:val="both"/>
            </w:pPr>
            <w:r>
              <w:t xml:space="preserve">95.8% 2018-2019 increased to 98.52% in 2019-2020 for Success with Student Faith Formation </w:t>
            </w:r>
          </w:p>
          <w:p w:rsidR="001D75AC" w:rsidRDefault="005B028E">
            <w:pPr>
              <w:numPr>
                <w:ilvl w:val="0"/>
                <w:numId w:val="39"/>
              </w:numPr>
              <w:spacing w:line="240" w:lineRule="auto"/>
              <w:jc w:val="both"/>
            </w:pPr>
            <w:r>
              <w:t>93.0% 2018-2019 increased to 95.27% in 2019-2020 for Success with School and Parish</w:t>
            </w:r>
          </w:p>
          <w:p w:rsidR="001D75AC" w:rsidRDefault="005B028E">
            <w:pPr>
              <w:numPr>
                <w:ilvl w:val="0"/>
                <w:numId w:val="39"/>
              </w:numPr>
              <w:spacing w:line="240" w:lineRule="auto"/>
              <w:jc w:val="both"/>
            </w:pPr>
            <w:r>
              <w:t>School, parish, home relationship - opportunity to have the  parish priest from St. Martin of Tours  in our school on a Monthly basis.</w:t>
            </w:r>
          </w:p>
          <w:p w:rsidR="001D75AC" w:rsidRDefault="005B028E">
            <w:pPr>
              <w:numPr>
                <w:ilvl w:val="0"/>
                <w:numId w:val="39"/>
              </w:numPr>
              <w:spacing w:line="240" w:lineRule="auto"/>
              <w:jc w:val="both"/>
            </w:pPr>
            <w:r>
              <w:t>Weekly opportunities as a school community to engage in our faith life through prayer assemblies led by students.</w:t>
            </w:r>
          </w:p>
          <w:p w:rsidR="001D75AC" w:rsidRDefault="005B028E">
            <w:pPr>
              <w:widowControl w:val="0"/>
              <w:numPr>
                <w:ilvl w:val="0"/>
                <w:numId w:val="39"/>
              </w:numPr>
              <w:spacing w:line="240" w:lineRule="auto"/>
              <w:jc w:val="both"/>
            </w:pPr>
            <w:r>
              <w:t>Student</w:t>
            </w:r>
            <w:r>
              <w:t xml:space="preserve">s model active citizenship (93.7% 2018-2019 increases to 95.87% 2019-2020) </w:t>
            </w:r>
          </w:p>
          <w:p w:rsidR="001D75AC" w:rsidRDefault="005B028E">
            <w:pPr>
              <w:numPr>
                <w:ilvl w:val="0"/>
                <w:numId w:val="39"/>
              </w:numPr>
              <w:spacing w:line="240" w:lineRule="auto"/>
              <w:jc w:val="both"/>
            </w:pPr>
            <w:r>
              <w:t>Increase staff satisfaction (96.2% to 97.69% 2019-2020) on measures with regards to Staff faith Formation</w:t>
            </w:r>
          </w:p>
          <w:p w:rsidR="001D75AC" w:rsidRDefault="005B028E">
            <w:pPr>
              <w:spacing w:before="120" w:line="240" w:lineRule="auto"/>
              <w:jc w:val="both"/>
            </w:pPr>
            <w:r>
              <w:rPr>
                <w:b/>
                <w:u w:val="single"/>
              </w:rPr>
              <w:t>Opportunities for Improvement:</w:t>
            </w:r>
          </w:p>
          <w:p w:rsidR="001D75AC" w:rsidRDefault="005B028E">
            <w:pPr>
              <w:numPr>
                <w:ilvl w:val="0"/>
                <w:numId w:val="40"/>
              </w:numPr>
              <w:spacing w:before="120" w:line="240" w:lineRule="auto"/>
              <w:jc w:val="both"/>
            </w:pPr>
            <w:r>
              <w:t>100% 2018-2019 decreased to 99.67% 2019-202</w:t>
            </w:r>
            <w:r>
              <w:t>0 for Success with School Faith Environment</w:t>
            </w:r>
          </w:p>
          <w:p w:rsidR="001D75AC" w:rsidRDefault="005B028E">
            <w:pPr>
              <w:numPr>
                <w:ilvl w:val="0"/>
                <w:numId w:val="40"/>
              </w:numPr>
              <w:spacing w:line="240" w:lineRule="auto"/>
              <w:jc w:val="both"/>
            </w:pPr>
            <w:r>
              <w:t>Opportunity to have the parish priest from Holy Trinity Ukrainian Catholic Parish  in our school on a Monthly basis.</w:t>
            </w:r>
          </w:p>
          <w:p w:rsidR="001D75AC" w:rsidRDefault="005B028E">
            <w:pPr>
              <w:numPr>
                <w:ilvl w:val="0"/>
                <w:numId w:val="40"/>
              </w:numPr>
              <w:spacing w:line="240" w:lineRule="auto"/>
              <w:jc w:val="both"/>
            </w:pPr>
            <w:r>
              <w:t>Increase student satisfaction on measures with regards to connection with Jesus, sense of belon</w:t>
            </w:r>
            <w:r>
              <w:t xml:space="preserve">ging, safety at school, etc. </w:t>
            </w:r>
          </w:p>
          <w:p w:rsidR="001D75AC" w:rsidRDefault="005B028E">
            <w:pPr>
              <w:numPr>
                <w:ilvl w:val="0"/>
                <w:numId w:val="40"/>
              </w:numPr>
              <w:spacing w:line="240" w:lineRule="auto"/>
              <w:jc w:val="both"/>
            </w:pPr>
            <w:r>
              <w:t>Find a permanent home for our Chapel and involve the school in using the space more</w:t>
            </w:r>
          </w:p>
          <w:p w:rsidR="001D75AC" w:rsidRDefault="005B028E">
            <w:pPr>
              <w:numPr>
                <w:ilvl w:val="0"/>
                <w:numId w:val="40"/>
              </w:numPr>
              <w:spacing w:line="240" w:lineRule="auto"/>
              <w:jc w:val="both"/>
            </w:pPr>
            <w:r>
              <w:t>Encourage staff to participate in Blueprints or Spice</w:t>
            </w:r>
          </w:p>
          <w:p w:rsidR="001D75AC" w:rsidRDefault="005B028E">
            <w:pPr>
              <w:numPr>
                <w:ilvl w:val="0"/>
                <w:numId w:val="40"/>
              </w:numPr>
              <w:spacing w:line="240" w:lineRule="auto"/>
              <w:jc w:val="both"/>
            </w:pPr>
            <w:r>
              <w:t xml:space="preserve">Invite clergy to schools to participate in activities </w:t>
            </w:r>
          </w:p>
        </w:tc>
      </w:tr>
      <w:tr w:rsidR="001D75AC">
        <w:trPr>
          <w:trHeight w:val="500"/>
        </w:trPr>
        <w:tc>
          <w:tcPr>
            <w:tcW w:w="2895" w:type="dxa"/>
            <w:shd w:val="clear" w:color="auto" w:fill="auto"/>
            <w:tcMar>
              <w:top w:w="100" w:type="dxa"/>
              <w:left w:w="100" w:type="dxa"/>
              <w:bottom w:w="100" w:type="dxa"/>
              <w:right w:w="100" w:type="dxa"/>
            </w:tcMar>
          </w:tcPr>
          <w:p w:rsidR="001D75AC" w:rsidRDefault="005B028E">
            <w:pPr>
              <w:widowControl w:val="0"/>
              <w:pBdr>
                <w:top w:val="nil"/>
                <w:left w:val="nil"/>
                <w:bottom w:val="nil"/>
                <w:right w:val="nil"/>
                <w:between w:val="nil"/>
              </w:pBdr>
              <w:spacing w:line="240" w:lineRule="auto"/>
              <w:rPr>
                <w:b/>
              </w:rPr>
            </w:pPr>
            <w:r>
              <w:rPr>
                <w:b/>
              </w:rPr>
              <w:t>Implementation Plan:</w:t>
            </w:r>
          </w:p>
        </w:tc>
        <w:tc>
          <w:tcPr>
            <w:tcW w:w="3840" w:type="dxa"/>
            <w:shd w:val="clear" w:color="auto" w:fill="auto"/>
            <w:tcMar>
              <w:top w:w="100" w:type="dxa"/>
              <w:left w:w="100" w:type="dxa"/>
              <w:bottom w:w="100" w:type="dxa"/>
              <w:right w:w="100" w:type="dxa"/>
            </w:tcMar>
          </w:tcPr>
          <w:p w:rsidR="001D75AC" w:rsidRDefault="005B028E">
            <w:pPr>
              <w:widowControl w:val="0"/>
              <w:pBdr>
                <w:top w:val="nil"/>
                <w:left w:val="nil"/>
                <w:bottom w:val="nil"/>
                <w:right w:val="nil"/>
                <w:between w:val="nil"/>
              </w:pBdr>
              <w:spacing w:line="240" w:lineRule="auto"/>
              <w:rPr>
                <w:b/>
              </w:rPr>
            </w:pPr>
            <w:r>
              <w:rPr>
                <w:b/>
              </w:rPr>
              <w:t>Activities</w:t>
            </w:r>
          </w:p>
        </w:tc>
        <w:tc>
          <w:tcPr>
            <w:tcW w:w="2633"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Milestones</w:t>
            </w:r>
          </w:p>
        </w:tc>
      </w:tr>
      <w:tr w:rsidR="001D75AC">
        <w:trPr>
          <w:trHeight w:val="860"/>
        </w:trPr>
        <w:tc>
          <w:tcPr>
            <w:tcW w:w="2895" w:type="dxa"/>
            <w:shd w:val="clear" w:color="auto" w:fill="auto"/>
            <w:tcMar>
              <w:top w:w="100" w:type="dxa"/>
              <w:left w:w="100" w:type="dxa"/>
              <w:bottom w:w="100" w:type="dxa"/>
              <w:right w:w="100" w:type="dxa"/>
            </w:tcMar>
          </w:tcPr>
          <w:p w:rsidR="001D75AC" w:rsidRDefault="005B028E">
            <w:pPr>
              <w:widowControl w:val="0"/>
              <w:pBdr>
                <w:top w:val="nil"/>
                <w:left w:val="nil"/>
                <w:bottom w:val="nil"/>
                <w:right w:val="nil"/>
                <w:between w:val="nil"/>
              </w:pBdr>
              <w:spacing w:line="240" w:lineRule="auto"/>
              <w:rPr>
                <w:b/>
              </w:rPr>
            </w:pPr>
            <w:r>
              <w:rPr>
                <w:b/>
              </w:rPr>
              <w:t>Shared Vision</w:t>
            </w:r>
          </w:p>
          <w:p w:rsidR="001D75AC" w:rsidRDefault="005B028E">
            <w:pPr>
              <w:widowControl w:val="0"/>
              <w:spacing w:line="240" w:lineRule="auto"/>
              <w:rPr>
                <w:i/>
                <w:sz w:val="18"/>
                <w:szCs w:val="18"/>
              </w:rPr>
            </w:pPr>
            <w:r>
              <w:rPr>
                <w:i/>
                <w:sz w:val="18"/>
                <w:szCs w:val="18"/>
              </w:rPr>
              <w:t xml:space="preserve">Examine the present situation </w:t>
            </w:r>
          </w:p>
          <w:p w:rsidR="001D75AC" w:rsidRDefault="005B028E">
            <w:pPr>
              <w:widowControl w:val="0"/>
              <w:spacing w:line="240" w:lineRule="auto"/>
              <w:rPr>
                <w:i/>
                <w:sz w:val="18"/>
                <w:szCs w:val="18"/>
              </w:rPr>
            </w:pPr>
            <w:r>
              <w:rPr>
                <w:i/>
                <w:sz w:val="18"/>
                <w:szCs w:val="18"/>
              </w:rPr>
              <w:t xml:space="preserve">● What are we doing well and what is the evidence? </w:t>
            </w:r>
          </w:p>
          <w:p w:rsidR="001D75AC" w:rsidRDefault="005B028E">
            <w:pPr>
              <w:widowControl w:val="0"/>
              <w:spacing w:line="240" w:lineRule="auto"/>
              <w:rPr>
                <w:i/>
                <w:sz w:val="18"/>
                <w:szCs w:val="18"/>
              </w:rPr>
            </w:pPr>
            <w:r>
              <w:rPr>
                <w:i/>
                <w:sz w:val="18"/>
                <w:szCs w:val="18"/>
              </w:rPr>
              <w:t>● What are we not doing so well, and what is the evidence?</w:t>
            </w:r>
          </w:p>
          <w:p w:rsidR="001D75AC" w:rsidRDefault="005B028E">
            <w:pPr>
              <w:widowControl w:val="0"/>
              <w:spacing w:line="240" w:lineRule="auto"/>
              <w:rPr>
                <w:b/>
              </w:rPr>
            </w:pPr>
            <w:r>
              <w:rPr>
                <w:i/>
                <w:sz w:val="18"/>
                <w:szCs w:val="18"/>
              </w:rPr>
              <w:t xml:space="preserve"> ● What might be possible?</w:t>
            </w:r>
          </w:p>
        </w:tc>
        <w:tc>
          <w:tcPr>
            <w:tcW w:w="3840" w:type="dxa"/>
            <w:shd w:val="clear" w:color="auto" w:fill="auto"/>
            <w:tcMar>
              <w:top w:w="100" w:type="dxa"/>
              <w:left w:w="100" w:type="dxa"/>
              <w:bottom w:w="100" w:type="dxa"/>
              <w:right w:w="100" w:type="dxa"/>
            </w:tcMar>
          </w:tcPr>
          <w:p w:rsidR="001D75AC" w:rsidRDefault="005B028E">
            <w:pPr>
              <w:widowControl w:val="0"/>
              <w:numPr>
                <w:ilvl w:val="0"/>
                <w:numId w:val="1"/>
              </w:numPr>
              <w:pBdr>
                <w:top w:val="nil"/>
                <w:left w:val="nil"/>
                <w:bottom w:val="nil"/>
                <w:right w:val="nil"/>
                <w:between w:val="nil"/>
              </w:pBdr>
              <w:spacing w:line="240" w:lineRule="auto"/>
            </w:pPr>
            <w:r>
              <w:t>School prayer assemblies every Monday in first period</w:t>
            </w:r>
          </w:p>
          <w:p w:rsidR="001D75AC" w:rsidRDefault="005B028E">
            <w:pPr>
              <w:widowControl w:val="0"/>
              <w:numPr>
                <w:ilvl w:val="0"/>
                <w:numId w:val="1"/>
              </w:numPr>
              <w:pBdr>
                <w:top w:val="nil"/>
                <w:left w:val="nil"/>
                <w:bottom w:val="nil"/>
                <w:right w:val="nil"/>
                <w:between w:val="nil"/>
              </w:pBdr>
              <w:spacing w:line="240" w:lineRule="auto"/>
            </w:pPr>
            <w:r>
              <w:t>Some PALS activities are faith based.</w:t>
            </w:r>
          </w:p>
        </w:tc>
        <w:tc>
          <w:tcPr>
            <w:tcW w:w="2633" w:type="dxa"/>
            <w:vMerge w:val="restart"/>
            <w:shd w:val="clear" w:color="auto" w:fill="auto"/>
            <w:tcMar>
              <w:top w:w="100" w:type="dxa"/>
              <w:left w:w="100" w:type="dxa"/>
              <w:bottom w:w="100" w:type="dxa"/>
              <w:right w:w="100" w:type="dxa"/>
            </w:tcMar>
          </w:tcPr>
          <w:p w:rsidR="001D75AC" w:rsidRDefault="001D75AC">
            <w:pPr>
              <w:widowControl w:val="0"/>
              <w:spacing w:line="240" w:lineRule="auto"/>
            </w:pPr>
          </w:p>
        </w:tc>
      </w:tr>
      <w:tr w:rsidR="001D75AC">
        <w:trPr>
          <w:trHeight w:val="840"/>
        </w:trPr>
        <w:tc>
          <w:tcPr>
            <w:tcW w:w="2895"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Leadership Required</w:t>
            </w:r>
          </w:p>
          <w:p w:rsidR="001D75AC" w:rsidRDefault="005B028E">
            <w:pPr>
              <w:widowControl w:val="0"/>
              <w:spacing w:line="240" w:lineRule="auto"/>
              <w:rPr>
                <w:i/>
                <w:sz w:val="18"/>
                <w:szCs w:val="18"/>
              </w:rPr>
            </w:pPr>
            <w:r>
              <w:rPr>
                <w:i/>
                <w:sz w:val="18"/>
                <w:szCs w:val="18"/>
              </w:rPr>
              <w:t xml:space="preserve">What leadership is required to support the goal? </w:t>
            </w:r>
          </w:p>
        </w:tc>
        <w:tc>
          <w:tcPr>
            <w:tcW w:w="3840" w:type="dxa"/>
            <w:shd w:val="clear" w:color="auto" w:fill="auto"/>
            <w:tcMar>
              <w:top w:w="100" w:type="dxa"/>
              <w:left w:w="100" w:type="dxa"/>
              <w:bottom w:w="100" w:type="dxa"/>
              <w:right w:w="100" w:type="dxa"/>
            </w:tcMar>
          </w:tcPr>
          <w:p w:rsidR="001D75AC" w:rsidRDefault="005B028E">
            <w:pPr>
              <w:widowControl w:val="0"/>
              <w:numPr>
                <w:ilvl w:val="0"/>
                <w:numId w:val="21"/>
              </w:numPr>
              <w:spacing w:line="240" w:lineRule="auto"/>
            </w:pPr>
            <w:r>
              <w:t>School Chaplain (0.1 FTE) to connect school, parish, school division</w:t>
            </w:r>
          </w:p>
          <w:p w:rsidR="001D75AC" w:rsidRDefault="005B028E">
            <w:pPr>
              <w:widowControl w:val="0"/>
              <w:numPr>
                <w:ilvl w:val="0"/>
                <w:numId w:val="21"/>
              </w:numPr>
              <w:spacing w:line="240" w:lineRule="auto"/>
            </w:pPr>
            <w:r>
              <w:t>Student Kindness Club</w:t>
            </w:r>
          </w:p>
          <w:p w:rsidR="001D75AC" w:rsidRDefault="005B028E">
            <w:pPr>
              <w:widowControl w:val="0"/>
              <w:numPr>
                <w:ilvl w:val="0"/>
                <w:numId w:val="21"/>
              </w:numPr>
              <w:spacing w:line="240" w:lineRule="auto"/>
            </w:pPr>
            <w:r>
              <w:t>Every homeroom scheduled in leading a Monday Assembly at least 2 times a year</w:t>
            </w:r>
          </w:p>
        </w:tc>
        <w:tc>
          <w:tcPr>
            <w:tcW w:w="2633" w:type="dxa"/>
            <w:vMerge/>
            <w:shd w:val="clear" w:color="auto" w:fill="auto"/>
            <w:tcMar>
              <w:top w:w="100" w:type="dxa"/>
              <w:left w:w="100" w:type="dxa"/>
              <w:bottom w:w="100" w:type="dxa"/>
              <w:right w:w="100" w:type="dxa"/>
            </w:tcMar>
          </w:tcPr>
          <w:p w:rsidR="001D75AC" w:rsidRDefault="001D75AC">
            <w:pPr>
              <w:widowControl w:val="0"/>
              <w:spacing w:line="240" w:lineRule="auto"/>
            </w:pPr>
          </w:p>
        </w:tc>
      </w:tr>
      <w:tr w:rsidR="001D75AC">
        <w:trPr>
          <w:trHeight w:val="1020"/>
        </w:trPr>
        <w:tc>
          <w:tcPr>
            <w:tcW w:w="2895"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lastRenderedPageBreak/>
              <w:t>Research and Evidence</w:t>
            </w:r>
          </w:p>
          <w:p w:rsidR="001D75AC" w:rsidRDefault="005B028E">
            <w:pPr>
              <w:widowControl w:val="0"/>
              <w:spacing w:line="240" w:lineRule="auto"/>
              <w:rPr>
                <w:i/>
                <w:sz w:val="18"/>
                <w:szCs w:val="18"/>
              </w:rPr>
            </w:pPr>
            <w:r>
              <w:rPr>
                <w:i/>
                <w:sz w:val="18"/>
                <w:szCs w:val="18"/>
              </w:rPr>
              <w:t>What data, including research, evidence, lesson learned, is being used to inform your plan?</w:t>
            </w:r>
          </w:p>
          <w:p w:rsidR="001D75AC" w:rsidRDefault="005B028E">
            <w:pPr>
              <w:widowControl w:val="0"/>
              <w:spacing w:line="240" w:lineRule="auto"/>
              <w:rPr>
                <w:i/>
                <w:sz w:val="18"/>
                <w:szCs w:val="18"/>
              </w:rPr>
            </w:pPr>
            <w:r>
              <w:rPr>
                <w:i/>
                <w:sz w:val="18"/>
                <w:szCs w:val="18"/>
              </w:rPr>
              <w:t>Rationale? Sources of evidence?</w:t>
            </w:r>
          </w:p>
        </w:tc>
        <w:tc>
          <w:tcPr>
            <w:tcW w:w="3840" w:type="dxa"/>
            <w:shd w:val="clear" w:color="auto" w:fill="auto"/>
            <w:tcMar>
              <w:top w:w="100" w:type="dxa"/>
              <w:left w:w="100" w:type="dxa"/>
              <w:bottom w:w="100" w:type="dxa"/>
              <w:right w:w="100" w:type="dxa"/>
            </w:tcMar>
          </w:tcPr>
          <w:p w:rsidR="001D75AC" w:rsidRDefault="005B028E">
            <w:pPr>
              <w:widowControl w:val="0"/>
              <w:spacing w:line="240" w:lineRule="auto"/>
            </w:pPr>
            <w:r>
              <w:t xml:space="preserve">Foundational documents used: </w:t>
            </w:r>
          </w:p>
          <w:p w:rsidR="001D75AC" w:rsidRDefault="005B028E">
            <w:pPr>
              <w:widowControl w:val="0"/>
              <w:numPr>
                <w:ilvl w:val="0"/>
                <w:numId w:val="23"/>
              </w:numPr>
              <w:spacing w:line="240" w:lineRule="auto"/>
            </w:pPr>
            <w:r>
              <w:t xml:space="preserve">Survey staff for focus on faith development </w:t>
            </w:r>
          </w:p>
          <w:p w:rsidR="001D75AC" w:rsidRDefault="005B028E">
            <w:pPr>
              <w:widowControl w:val="0"/>
              <w:numPr>
                <w:ilvl w:val="0"/>
                <w:numId w:val="23"/>
              </w:numPr>
              <w:spacing w:line="240" w:lineRule="auto"/>
            </w:pPr>
            <w:r>
              <w:t>Survey Students for School Faith Environment</w:t>
            </w:r>
          </w:p>
        </w:tc>
        <w:tc>
          <w:tcPr>
            <w:tcW w:w="2633" w:type="dxa"/>
            <w:vMerge/>
            <w:shd w:val="clear" w:color="auto" w:fill="auto"/>
            <w:tcMar>
              <w:top w:w="100" w:type="dxa"/>
              <w:left w:w="100" w:type="dxa"/>
              <w:bottom w:w="100" w:type="dxa"/>
              <w:right w:w="100" w:type="dxa"/>
            </w:tcMar>
          </w:tcPr>
          <w:p w:rsidR="001D75AC" w:rsidRDefault="001D75AC">
            <w:pPr>
              <w:widowControl w:val="0"/>
              <w:spacing w:line="240" w:lineRule="auto"/>
            </w:pPr>
          </w:p>
        </w:tc>
      </w:tr>
      <w:tr w:rsidR="001D75AC">
        <w:trPr>
          <w:trHeight w:val="940"/>
        </w:trPr>
        <w:tc>
          <w:tcPr>
            <w:tcW w:w="2895"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lastRenderedPageBreak/>
              <w:t>Resources</w:t>
            </w:r>
          </w:p>
          <w:p w:rsidR="001D75AC" w:rsidRDefault="005B028E">
            <w:pPr>
              <w:widowControl w:val="0"/>
              <w:spacing w:line="240" w:lineRule="auto"/>
              <w:rPr>
                <w:i/>
                <w:sz w:val="18"/>
                <w:szCs w:val="18"/>
              </w:rPr>
            </w:pPr>
            <w:r>
              <w:rPr>
                <w:i/>
                <w:sz w:val="18"/>
                <w:szCs w:val="18"/>
              </w:rPr>
              <w:t xml:space="preserve">What resources will be needed to support? (e.g., staff, supplies, etc) </w:t>
            </w:r>
          </w:p>
        </w:tc>
        <w:tc>
          <w:tcPr>
            <w:tcW w:w="3840" w:type="dxa"/>
            <w:shd w:val="clear" w:color="auto" w:fill="auto"/>
            <w:tcMar>
              <w:top w:w="100" w:type="dxa"/>
              <w:left w:w="100" w:type="dxa"/>
              <w:bottom w:w="100" w:type="dxa"/>
              <w:right w:w="100" w:type="dxa"/>
            </w:tcMar>
          </w:tcPr>
          <w:p w:rsidR="001D75AC" w:rsidRDefault="005B028E">
            <w:pPr>
              <w:widowControl w:val="0"/>
              <w:numPr>
                <w:ilvl w:val="0"/>
                <w:numId w:val="8"/>
              </w:numPr>
              <w:spacing w:line="240" w:lineRule="auto"/>
            </w:pPr>
            <w:r>
              <w:t>Andrea Haston, EICS Religious Consultant</w:t>
            </w:r>
          </w:p>
          <w:p w:rsidR="001D75AC" w:rsidRDefault="005B028E">
            <w:pPr>
              <w:widowControl w:val="0"/>
              <w:numPr>
                <w:ilvl w:val="0"/>
                <w:numId w:val="8"/>
              </w:numPr>
              <w:spacing w:line="240" w:lineRule="auto"/>
            </w:pPr>
            <w:r>
              <w:t xml:space="preserve">Funds for professional development (Spice, Blueprints) </w:t>
            </w:r>
          </w:p>
          <w:p w:rsidR="001D75AC" w:rsidRDefault="005B028E">
            <w:pPr>
              <w:widowControl w:val="0"/>
              <w:numPr>
                <w:ilvl w:val="0"/>
                <w:numId w:val="8"/>
              </w:numPr>
              <w:spacing w:line="240" w:lineRule="auto"/>
            </w:pPr>
            <w:r>
              <w:t>GRACE Committee Activities</w:t>
            </w:r>
          </w:p>
        </w:tc>
        <w:tc>
          <w:tcPr>
            <w:tcW w:w="2633" w:type="dxa"/>
            <w:vMerge/>
            <w:shd w:val="clear" w:color="auto" w:fill="auto"/>
            <w:tcMar>
              <w:top w:w="100" w:type="dxa"/>
              <w:left w:w="100" w:type="dxa"/>
              <w:bottom w:w="100" w:type="dxa"/>
              <w:right w:w="100" w:type="dxa"/>
            </w:tcMar>
          </w:tcPr>
          <w:p w:rsidR="001D75AC" w:rsidRDefault="001D75AC">
            <w:pPr>
              <w:widowControl w:val="0"/>
              <w:spacing w:line="240" w:lineRule="auto"/>
            </w:pPr>
          </w:p>
        </w:tc>
      </w:tr>
      <w:tr w:rsidR="001D75AC">
        <w:trPr>
          <w:trHeight w:val="1200"/>
        </w:trPr>
        <w:tc>
          <w:tcPr>
            <w:tcW w:w="2895"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Professional Growth</w:t>
            </w:r>
          </w:p>
          <w:p w:rsidR="001D75AC" w:rsidRDefault="005B028E">
            <w:pPr>
              <w:widowControl w:val="0"/>
              <w:spacing w:line="240" w:lineRule="auto"/>
              <w:rPr>
                <w:i/>
                <w:sz w:val="18"/>
                <w:szCs w:val="18"/>
              </w:rPr>
            </w:pPr>
            <w:r>
              <w:rPr>
                <w:i/>
                <w:sz w:val="18"/>
                <w:szCs w:val="18"/>
              </w:rPr>
              <w:t>What professional learning supports are needed?</w:t>
            </w:r>
          </w:p>
          <w:p w:rsidR="001D75AC" w:rsidRDefault="001D75AC">
            <w:pPr>
              <w:widowControl w:val="0"/>
              <w:spacing w:line="240" w:lineRule="auto"/>
              <w:rPr>
                <w:i/>
                <w:sz w:val="18"/>
                <w:szCs w:val="18"/>
              </w:rPr>
            </w:pPr>
          </w:p>
        </w:tc>
        <w:tc>
          <w:tcPr>
            <w:tcW w:w="3840" w:type="dxa"/>
            <w:shd w:val="clear" w:color="auto" w:fill="auto"/>
            <w:tcMar>
              <w:top w:w="100" w:type="dxa"/>
              <w:left w:w="100" w:type="dxa"/>
              <w:bottom w:w="100" w:type="dxa"/>
              <w:right w:w="100" w:type="dxa"/>
            </w:tcMar>
          </w:tcPr>
          <w:p w:rsidR="001D75AC" w:rsidRDefault="005B028E">
            <w:pPr>
              <w:widowControl w:val="0"/>
              <w:numPr>
                <w:ilvl w:val="0"/>
                <w:numId w:val="20"/>
              </w:numPr>
              <w:spacing w:line="240" w:lineRule="auto"/>
            </w:pPr>
            <w:r>
              <w:t xml:space="preserve">PD from staff faith retreat </w:t>
            </w:r>
          </w:p>
          <w:p w:rsidR="001D75AC" w:rsidRDefault="005B028E">
            <w:pPr>
              <w:widowControl w:val="0"/>
              <w:numPr>
                <w:ilvl w:val="0"/>
                <w:numId w:val="20"/>
              </w:numPr>
              <w:spacing w:line="240" w:lineRule="auto"/>
            </w:pPr>
            <w:r>
              <w:t>EICS Religion Consultant come to lead Faith Formation at staff PD Day</w:t>
            </w:r>
          </w:p>
          <w:p w:rsidR="001D75AC" w:rsidRDefault="005B028E">
            <w:pPr>
              <w:widowControl w:val="0"/>
              <w:numPr>
                <w:ilvl w:val="0"/>
                <w:numId w:val="20"/>
              </w:numPr>
              <w:spacing w:line="240" w:lineRule="auto"/>
            </w:pPr>
            <w:r>
              <w:t>GRACE Committee to celebrate Catholic Education</w:t>
            </w:r>
          </w:p>
        </w:tc>
        <w:tc>
          <w:tcPr>
            <w:tcW w:w="2633" w:type="dxa"/>
            <w:vMerge/>
            <w:shd w:val="clear" w:color="auto" w:fill="auto"/>
            <w:tcMar>
              <w:top w:w="100" w:type="dxa"/>
              <w:left w:w="100" w:type="dxa"/>
              <w:bottom w:w="100" w:type="dxa"/>
              <w:right w:w="100" w:type="dxa"/>
            </w:tcMar>
          </w:tcPr>
          <w:p w:rsidR="001D75AC" w:rsidRDefault="001D75AC">
            <w:pPr>
              <w:widowControl w:val="0"/>
              <w:spacing w:line="240" w:lineRule="auto"/>
            </w:pPr>
          </w:p>
        </w:tc>
      </w:tr>
      <w:tr w:rsidR="001D75AC">
        <w:trPr>
          <w:trHeight w:val="1360"/>
        </w:trPr>
        <w:tc>
          <w:tcPr>
            <w:tcW w:w="2895"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Time</w:t>
            </w:r>
          </w:p>
          <w:p w:rsidR="001D75AC" w:rsidRDefault="005B028E">
            <w:pPr>
              <w:widowControl w:val="0"/>
              <w:spacing w:line="240" w:lineRule="auto"/>
              <w:rPr>
                <w:i/>
                <w:sz w:val="18"/>
                <w:szCs w:val="18"/>
              </w:rPr>
            </w:pPr>
            <w:r>
              <w:rPr>
                <w:i/>
                <w:sz w:val="18"/>
                <w:szCs w:val="18"/>
              </w:rPr>
              <w:t>What is the timeframe needed to support the implementation of the plan?</w:t>
            </w:r>
          </w:p>
        </w:tc>
        <w:tc>
          <w:tcPr>
            <w:tcW w:w="3840" w:type="dxa"/>
            <w:shd w:val="clear" w:color="auto" w:fill="auto"/>
            <w:tcMar>
              <w:top w:w="100" w:type="dxa"/>
              <w:left w:w="100" w:type="dxa"/>
              <w:bottom w:w="100" w:type="dxa"/>
              <w:right w:w="100" w:type="dxa"/>
            </w:tcMar>
          </w:tcPr>
          <w:p w:rsidR="001D75AC" w:rsidRDefault="005B028E">
            <w:pPr>
              <w:widowControl w:val="0"/>
              <w:numPr>
                <w:ilvl w:val="0"/>
                <w:numId w:val="3"/>
              </w:numPr>
              <w:spacing w:line="240" w:lineRule="auto"/>
            </w:pPr>
            <w:r>
              <w:t xml:space="preserve">Faith PD Day </w:t>
            </w:r>
          </w:p>
          <w:p w:rsidR="001D75AC" w:rsidRDefault="005B028E">
            <w:pPr>
              <w:widowControl w:val="0"/>
              <w:numPr>
                <w:ilvl w:val="0"/>
                <w:numId w:val="3"/>
              </w:numPr>
              <w:spacing w:line="240" w:lineRule="auto"/>
            </w:pPr>
            <w:r>
              <w:t xml:space="preserve">Increase in in-school chaplaincy time </w:t>
            </w:r>
          </w:p>
          <w:p w:rsidR="001D75AC" w:rsidRDefault="005B028E">
            <w:pPr>
              <w:widowControl w:val="0"/>
              <w:numPr>
                <w:ilvl w:val="0"/>
                <w:numId w:val="3"/>
              </w:numPr>
              <w:spacing w:line="240" w:lineRule="auto"/>
            </w:pPr>
            <w:r>
              <w:t xml:space="preserve">Regular  school-parish-division meeting </w:t>
            </w:r>
          </w:p>
        </w:tc>
        <w:tc>
          <w:tcPr>
            <w:tcW w:w="2633" w:type="dxa"/>
            <w:vMerge/>
            <w:shd w:val="clear" w:color="auto" w:fill="auto"/>
            <w:tcMar>
              <w:top w:w="100" w:type="dxa"/>
              <w:left w:w="100" w:type="dxa"/>
              <w:bottom w:w="100" w:type="dxa"/>
              <w:right w:w="100" w:type="dxa"/>
            </w:tcMar>
          </w:tcPr>
          <w:p w:rsidR="001D75AC" w:rsidRDefault="001D75AC">
            <w:pPr>
              <w:widowControl w:val="0"/>
              <w:spacing w:line="240" w:lineRule="auto"/>
            </w:pPr>
          </w:p>
        </w:tc>
      </w:tr>
      <w:tr w:rsidR="001D75AC">
        <w:trPr>
          <w:trHeight w:val="1260"/>
        </w:trPr>
        <w:tc>
          <w:tcPr>
            <w:tcW w:w="2895"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Community Engagement</w:t>
            </w:r>
          </w:p>
          <w:p w:rsidR="001D75AC" w:rsidRDefault="005B028E">
            <w:pPr>
              <w:widowControl w:val="0"/>
              <w:spacing w:line="240" w:lineRule="auto"/>
              <w:rPr>
                <w:i/>
                <w:sz w:val="18"/>
                <w:szCs w:val="18"/>
              </w:rPr>
            </w:pPr>
            <w:r>
              <w:rPr>
                <w:i/>
                <w:sz w:val="18"/>
                <w:szCs w:val="18"/>
              </w:rPr>
              <w:t>What strategies are in place to share with stakeholders?</w:t>
            </w:r>
          </w:p>
        </w:tc>
        <w:tc>
          <w:tcPr>
            <w:tcW w:w="3840" w:type="dxa"/>
            <w:shd w:val="clear" w:color="auto" w:fill="auto"/>
            <w:tcMar>
              <w:top w:w="100" w:type="dxa"/>
              <w:left w:w="100" w:type="dxa"/>
              <w:bottom w:w="100" w:type="dxa"/>
              <w:right w:w="100" w:type="dxa"/>
            </w:tcMar>
          </w:tcPr>
          <w:p w:rsidR="001D75AC" w:rsidRDefault="005B028E">
            <w:pPr>
              <w:widowControl w:val="0"/>
              <w:numPr>
                <w:ilvl w:val="0"/>
                <w:numId w:val="11"/>
              </w:numPr>
              <w:spacing w:line="240" w:lineRule="auto"/>
            </w:pPr>
            <w:r>
              <w:t xml:space="preserve">Continued visits from parish priests into the school - opportunity to increase involvement </w:t>
            </w:r>
          </w:p>
          <w:p w:rsidR="001D75AC" w:rsidRDefault="005B028E">
            <w:pPr>
              <w:widowControl w:val="0"/>
              <w:numPr>
                <w:ilvl w:val="0"/>
                <w:numId w:val="11"/>
              </w:numPr>
              <w:spacing w:line="240" w:lineRule="auto"/>
            </w:pPr>
            <w:r>
              <w:t xml:space="preserve">Focus on service projects for EICS &amp; Vegreville initiatives </w:t>
            </w:r>
          </w:p>
          <w:p w:rsidR="001D75AC" w:rsidRDefault="005B028E">
            <w:pPr>
              <w:widowControl w:val="0"/>
              <w:numPr>
                <w:ilvl w:val="0"/>
                <w:numId w:val="11"/>
              </w:numPr>
              <w:spacing w:line="240" w:lineRule="auto"/>
            </w:pPr>
            <w:r>
              <w:t xml:space="preserve">Encourage parents and the school community to participate in the schools Faith Assemblies </w:t>
            </w:r>
          </w:p>
          <w:p w:rsidR="001D75AC" w:rsidRDefault="005B028E">
            <w:pPr>
              <w:widowControl w:val="0"/>
              <w:numPr>
                <w:ilvl w:val="0"/>
                <w:numId w:val="11"/>
              </w:numPr>
              <w:spacing w:line="240" w:lineRule="auto"/>
            </w:pPr>
            <w:r>
              <w:t>Increase school-parish-division meeting</w:t>
            </w:r>
          </w:p>
        </w:tc>
        <w:tc>
          <w:tcPr>
            <w:tcW w:w="2633" w:type="dxa"/>
            <w:vMerge/>
            <w:shd w:val="clear" w:color="auto" w:fill="auto"/>
            <w:tcMar>
              <w:top w:w="100" w:type="dxa"/>
              <w:left w:w="100" w:type="dxa"/>
              <w:bottom w:w="100" w:type="dxa"/>
              <w:right w:w="100" w:type="dxa"/>
            </w:tcMar>
          </w:tcPr>
          <w:p w:rsidR="001D75AC" w:rsidRDefault="001D75AC">
            <w:pPr>
              <w:widowControl w:val="0"/>
              <w:spacing w:line="240" w:lineRule="auto"/>
            </w:pPr>
          </w:p>
        </w:tc>
      </w:tr>
    </w:tbl>
    <w:p w:rsidR="001D75AC" w:rsidRDefault="001D75AC"/>
    <w:p w:rsidR="001D75AC" w:rsidRDefault="005B028E">
      <w:r>
        <w:rPr>
          <w:color w:val="222222"/>
          <w:sz w:val="14"/>
          <w:szCs w:val="14"/>
          <w:highlight w:val="white"/>
        </w:rPr>
        <w:t xml:space="preserve">    </w:t>
      </w:r>
      <w:r>
        <w:t xml:space="preserve">   </w:t>
      </w:r>
    </w:p>
    <w:p w:rsidR="001D75AC" w:rsidRDefault="001D75AC"/>
    <w:p w:rsidR="001D75AC" w:rsidRDefault="001D75AC">
      <w:pPr>
        <w:rPr>
          <w:b/>
        </w:rPr>
      </w:pPr>
    </w:p>
    <w:tbl>
      <w:tblPr>
        <w:tblStyle w:val="a0"/>
        <w:tblW w:w="9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615"/>
        <w:gridCol w:w="2633"/>
      </w:tblGrid>
      <w:tr w:rsidR="001D75AC">
        <w:trPr>
          <w:trHeight w:val="540"/>
        </w:trPr>
        <w:tc>
          <w:tcPr>
            <w:tcW w:w="3120" w:type="dxa"/>
            <w:shd w:val="clear" w:color="auto" w:fill="C9DAF8"/>
            <w:tcMar>
              <w:top w:w="100" w:type="dxa"/>
              <w:left w:w="100" w:type="dxa"/>
              <w:bottom w:w="100" w:type="dxa"/>
              <w:right w:w="100" w:type="dxa"/>
            </w:tcMar>
          </w:tcPr>
          <w:p w:rsidR="001D75AC" w:rsidRDefault="005B028E">
            <w:pPr>
              <w:widowControl w:val="0"/>
              <w:spacing w:line="240" w:lineRule="auto"/>
              <w:rPr>
                <w:b/>
              </w:rPr>
            </w:pPr>
            <w:r>
              <w:rPr>
                <w:b/>
              </w:rPr>
              <w:t xml:space="preserve">Goal: </w:t>
            </w:r>
          </w:p>
        </w:tc>
        <w:tc>
          <w:tcPr>
            <w:tcW w:w="6248" w:type="dxa"/>
            <w:gridSpan w:val="2"/>
            <w:shd w:val="clear" w:color="auto" w:fill="C9DAF8"/>
            <w:tcMar>
              <w:top w:w="100" w:type="dxa"/>
              <w:left w:w="100" w:type="dxa"/>
              <w:bottom w:w="100" w:type="dxa"/>
              <w:right w:w="100" w:type="dxa"/>
            </w:tcMar>
          </w:tcPr>
          <w:p w:rsidR="001D75AC" w:rsidRDefault="005B028E">
            <w:pPr>
              <w:widowControl w:val="0"/>
              <w:spacing w:line="240" w:lineRule="auto"/>
              <w:rPr>
                <w:b/>
              </w:rPr>
            </w:pPr>
            <w:r>
              <w:rPr>
                <w:b/>
              </w:rPr>
              <w:t>Quality  Teaching and Learning</w:t>
            </w:r>
          </w:p>
        </w:tc>
      </w:tr>
      <w:tr w:rsidR="001D75AC">
        <w:trPr>
          <w:trHeight w:val="2660"/>
        </w:trPr>
        <w:tc>
          <w:tcPr>
            <w:tcW w:w="3120" w:type="dxa"/>
            <w:shd w:val="clear" w:color="auto" w:fill="C9DAF8"/>
            <w:tcMar>
              <w:top w:w="100" w:type="dxa"/>
              <w:left w:w="100" w:type="dxa"/>
              <w:bottom w:w="100" w:type="dxa"/>
              <w:right w:w="100" w:type="dxa"/>
            </w:tcMar>
          </w:tcPr>
          <w:p w:rsidR="001D75AC" w:rsidRDefault="005B028E">
            <w:pPr>
              <w:widowControl w:val="0"/>
              <w:pBdr>
                <w:top w:val="nil"/>
                <w:left w:val="nil"/>
                <w:bottom w:val="nil"/>
                <w:right w:val="nil"/>
                <w:between w:val="nil"/>
              </w:pBdr>
              <w:spacing w:line="240" w:lineRule="auto"/>
              <w:rPr>
                <w:b/>
              </w:rPr>
            </w:pPr>
            <w:r>
              <w:rPr>
                <w:b/>
              </w:rPr>
              <w:t>Division Outcome:</w:t>
            </w:r>
          </w:p>
          <w:p w:rsidR="001D75AC" w:rsidRDefault="005B028E">
            <w:pPr>
              <w:widowControl w:val="0"/>
              <w:pBdr>
                <w:top w:val="nil"/>
                <w:left w:val="nil"/>
                <w:bottom w:val="nil"/>
                <w:right w:val="nil"/>
                <w:between w:val="nil"/>
              </w:pBdr>
              <w:spacing w:line="240" w:lineRule="auto"/>
              <w:rPr>
                <w:b/>
              </w:rPr>
            </w:pPr>
            <w:r>
              <w:rPr>
                <w:b/>
              </w:rPr>
              <w:t>Student success depends on quality instruction in an environment that respects learners’ independent spirit. Quality teaching and learning promotes the development of innovation and creativity while attending to meaningful assessment and reporting practice</w:t>
            </w:r>
            <w:r>
              <w:rPr>
                <w:b/>
              </w:rPr>
              <w:t>s.</w:t>
            </w:r>
          </w:p>
        </w:tc>
        <w:tc>
          <w:tcPr>
            <w:tcW w:w="6248" w:type="dxa"/>
            <w:gridSpan w:val="2"/>
            <w:shd w:val="clear" w:color="auto" w:fill="FFFFFF"/>
            <w:tcMar>
              <w:top w:w="100" w:type="dxa"/>
              <w:left w:w="100" w:type="dxa"/>
              <w:bottom w:w="100" w:type="dxa"/>
              <w:right w:w="100" w:type="dxa"/>
            </w:tcMar>
          </w:tcPr>
          <w:p w:rsidR="001D75AC" w:rsidRDefault="005B028E">
            <w:pPr>
              <w:widowControl w:val="0"/>
              <w:spacing w:line="240" w:lineRule="auto"/>
              <w:rPr>
                <w:b/>
              </w:rPr>
            </w:pPr>
            <w:r>
              <w:rPr>
                <w:b/>
              </w:rPr>
              <w:t>Strategies:</w:t>
            </w:r>
          </w:p>
          <w:p w:rsidR="001D75AC" w:rsidRDefault="005B028E">
            <w:pPr>
              <w:widowControl w:val="0"/>
              <w:numPr>
                <w:ilvl w:val="0"/>
                <w:numId w:val="26"/>
              </w:numPr>
              <w:spacing w:line="240" w:lineRule="auto"/>
            </w:pPr>
            <w:r>
              <w:t xml:space="preserve">Support improvements to instructional and assessment practices that increase student achievement and engagement for all students utilizing the Alberta Programs of Study through the Collaborative Response Model. </w:t>
            </w:r>
          </w:p>
          <w:p w:rsidR="001D75AC" w:rsidRDefault="005B028E">
            <w:pPr>
              <w:widowControl w:val="0"/>
              <w:numPr>
                <w:ilvl w:val="0"/>
                <w:numId w:val="26"/>
              </w:numPr>
              <w:spacing w:line="240" w:lineRule="auto"/>
            </w:pPr>
            <w:r>
              <w:t>Support staff collaboration t</w:t>
            </w:r>
            <w:r>
              <w:t>o engage and improve in literacy and numeracy teaching practices across curricula and for all students, K-12. (Student Engagement (Q) 83.5% increases to 96.08% 2019-2020)</w:t>
            </w:r>
          </w:p>
          <w:p w:rsidR="001D75AC" w:rsidRDefault="001D75AC">
            <w:pPr>
              <w:widowControl w:val="0"/>
              <w:spacing w:line="240" w:lineRule="auto"/>
              <w:rPr>
                <w:b/>
              </w:rPr>
            </w:pPr>
          </w:p>
          <w:p w:rsidR="001D75AC" w:rsidRDefault="001D75AC">
            <w:pPr>
              <w:widowControl w:val="0"/>
              <w:spacing w:line="240" w:lineRule="auto"/>
              <w:rPr>
                <w:b/>
              </w:rPr>
            </w:pPr>
          </w:p>
          <w:p w:rsidR="001D75AC" w:rsidRDefault="001D75AC">
            <w:pPr>
              <w:widowControl w:val="0"/>
              <w:spacing w:line="240" w:lineRule="auto"/>
              <w:rPr>
                <w:b/>
              </w:rPr>
            </w:pPr>
          </w:p>
          <w:p w:rsidR="001D75AC" w:rsidRDefault="001D75AC">
            <w:pPr>
              <w:widowControl w:val="0"/>
              <w:spacing w:line="240" w:lineRule="auto"/>
              <w:rPr>
                <w:b/>
              </w:rPr>
            </w:pPr>
          </w:p>
          <w:p w:rsidR="001D75AC" w:rsidRDefault="001D75AC">
            <w:pPr>
              <w:widowControl w:val="0"/>
              <w:spacing w:line="240" w:lineRule="auto"/>
              <w:rPr>
                <w:b/>
              </w:rPr>
            </w:pPr>
          </w:p>
          <w:p w:rsidR="001D75AC" w:rsidRDefault="005B028E">
            <w:pPr>
              <w:widowControl w:val="0"/>
              <w:spacing w:line="240" w:lineRule="auto"/>
              <w:rPr>
                <w:b/>
              </w:rPr>
            </w:pPr>
            <w:r>
              <w:rPr>
                <w:b/>
              </w:rPr>
              <w:t>Targeted Success Measures:</w:t>
            </w:r>
          </w:p>
          <w:p w:rsidR="001D75AC" w:rsidRDefault="005B028E">
            <w:pPr>
              <w:widowControl w:val="0"/>
              <w:numPr>
                <w:ilvl w:val="0"/>
                <w:numId w:val="9"/>
              </w:numPr>
              <w:spacing w:line="240" w:lineRule="auto"/>
            </w:pPr>
            <w:r>
              <w:t xml:space="preserve">Student reading level data in F &amp; P </w:t>
            </w:r>
          </w:p>
          <w:p w:rsidR="001D75AC" w:rsidRDefault="005B028E">
            <w:pPr>
              <w:widowControl w:val="0"/>
              <w:numPr>
                <w:ilvl w:val="0"/>
                <w:numId w:val="9"/>
              </w:numPr>
              <w:spacing w:line="240" w:lineRule="auto"/>
            </w:pPr>
            <w:r>
              <w:t xml:space="preserve">*Student Math Intervention Programming Instrument (MIPI) data </w:t>
            </w:r>
          </w:p>
          <w:p w:rsidR="001D75AC" w:rsidRDefault="005B028E">
            <w:pPr>
              <w:widowControl w:val="0"/>
              <w:numPr>
                <w:ilvl w:val="0"/>
                <w:numId w:val="9"/>
              </w:numPr>
              <w:spacing w:line="240" w:lineRule="auto"/>
            </w:pPr>
            <w:r>
              <w:lastRenderedPageBreak/>
              <w:t>Survey results with Progress from Student Interventions (U)</w:t>
            </w:r>
          </w:p>
          <w:p w:rsidR="001D75AC" w:rsidRDefault="005B028E">
            <w:pPr>
              <w:widowControl w:val="0"/>
              <w:numPr>
                <w:ilvl w:val="0"/>
                <w:numId w:val="9"/>
              </w:numPr>
              <w:spacing w:line="240" w:lineRule="auto"/>
            </w:pPr>
            <w:r>
              <w:t>Provincial Achievement Test (PAT) results</w:t>
            </w:r>
          </w:p>
          <w:p w:rsidR="001D75AC" w:rsidRDefault="005B028E">
            <w:pPr>
              <w:widowControl w:val="0"/>
              <w:numPr>
                <w:ilvl w:val="0"/>
                <w:numId w:val="9"/>
              </w:numPr>
              <w:spacing w:line="240" w:lineRule="auto"/>
            </w:pPr>
            <w:r>
              <w:t>Satisfaction of Staff with Professional Development and Collaboration (AJ) (78.6% 2018-2019</w:t>
            </w:r>
            <w:r>
              <w:t xml:space="preserve"> increases to 86.67 % 2019-2020) </w:t>
            </w:r>
          </w:p>
          <w:p w:rsidR="001D75AC" w:rsidRDefault="005B028E">
            <w:pPr>
              <w:widowControl w:val="0"/>
              <w:numPr>
                <w:ilvl w:val="0"/>
                <w:numId w:val="9"/>
              </w:numPr>
              <w:spacing w:line="240" w:lineRule="auto"/>
            </w:pPr>
            <w:r>
              <w:t>Technology Integration (BW)  Results</w:t>
            </w:r>
          </w:p>
        </w:tc>
      </w:tr>
      <w:tr w:rsidR="001D75AC">
        <w:trPr>
          <w:trHeight w:val="1480"/>
        </w:trPr>
        <w:tc>
          <w:tcPr>
            <w:tcW w:w="9368" w:type="dxa"/>
            <w:gridSpan w:val="3"/>
            <w:shd w:val="clear" w:color="auto" w:fill="FFFFFF"/>
            <w:tcMar>
              <w:top w:w="100" w:type="dxa"/>
              <w:left w:w="100" w:type="dxa"/>
              <w:bottom w:w="100" w:type="dxa"/>
              <w:right w:w="100" w:type="dxa"/>
            </w:tcMar>
          </w:tcPr>
          <w:p w:rsidR="001D75AC" w:rsidRDefault="005B028E">
            <w:pPr>
              <w:widowControl w:val="0"/>
              <w:spacing w:before="120" w:line="240" w:lineRule="auto"/>
              <w:jc w:val="both"/>
              <w:rPr>
                <w:b/>
                <w:highlight w:val="yellow"/>
              </w:rPr>
            </w:pPr>
            <w:r>
              <w:rPr>
                <w:b/>
              </w:rPr>
              <w:lastRenderedPageBreak/>
              <w:t>Reflection on 2019-2020 Year Results:</w:t>
            </w:r>
          </w:p>
          <w:p w:rsidR="001D75AC" w:rsidRDefault="005B028E">
            <w:pPr>
              <w:widowControl w:val="0"/>
              <w:spacing w:before="120" w:line="240" w:lineRule="auto"/>
              <w:jc w:val="both"/>
              <w:rPr>
                <w:b/>
                <w:u w:val="single"/>
              </w:rPr>
            </w:pPr>
            <w:r>
              <w:rPr>
                <w:b/>
                <w:u w:val="single"/>
              </w:rPr>
              <w:t>Strengths:</w:t>
            </w:r>
          </w:p>
          <w:p w:rsidR="001D75AC" w:rsidRDefault="005B028E">
            <w:pPr>
              <w:widowControl w:val="0"/>
              <w:numPr>
                <w:ilvl w:val="0"/>
                <w:numId w:val="12"/>
              </w:numPr>
              <w:spacing w:before="120" w:line="240" w:lineRule="auto"/>
              <w:jc w:val="both"/>
            </w:pPr>
            <w:r>
              <w:t xml:space="preserve">Percentage of students that are achieving the acceptable standard in all subject areas on the Grade 6 Provincial Achievement Tests is above the provincial average </w:t>
            </w:r>
          </w:p>
          <w:p w:rsidR="001D75AC" w:rsidRDefault="005B028E">
            <w:pPr>
              <w:widowControl w:val="0"/>
              <w:numPr>
                <w:ilvl w:val="0"/>
                <w:numId w:val="12"/>
              </w:numPr>
              <w:spacing w:line="240" w:lineRule="auto"/>
              <w:jc w:val="both"/>
            </w:pPr>
            <w:r>
              <w:t>Parent comments reflect an overall positive feeling towards staff members regarding their te</w:t>
            </w:r>
            <w:r>
              <w:t xml:space="preserve">aching, both academically and for support of students </w:t>
            </w:r>
          </w:p>
          <w:p w:rsidR="001D75AC" w:rsidRDefault="005B028E">
            <w:pPr>
              <w:widowControl w:val="0"/>
              <w:numPr>
                <w:ilvl w:val="0"/>
                <w:numId w:val="12"/>
              </w:numPr>
              <w:spacing w:line="240" w:lineRule="auto"/>
              <w:jc w:val="both"/>
            </w:pPr>
            <w:r>
              <w:t>Success in the Overall quality of basic education from 92.3% to 94.8% to 94.98% in 2019-2020</w:t>
            </w:r>
          </w:p>
          <w:p w:rsidR="001D75AC" w:rsidRDefault="005B028E">
            <w:pPr>
              <w:widowControl w:val="0"/>
              <w:numPr>
                <w:ilvl w:val="0"/>
                <w:numId w:val="12"/>
              </w:numPr>
              <w:spacing w:line="240" w:lineRule="auto"/>
              <w:jc w:val="both"/>
            </w:pPr>
            <w:r>
              <w:t>Satisfaction of staff Professional Development has increased from 69.2% to 78.6% to 86.67% in 2019-2020</w:t>
            </w:r>
          </w:p>
          <w:p w:rsidR="001D75AC" w:rsidRDefault="005B028E">
            <w:pPr>
              <w:widowControl w:val="0"/>
              <w:numPr>
                <w:ilvl w:val="0"/>
                <w:numId w:val="12"/>
              </w:numPr>
              <w:spacing w:line="240" w:lineRule="auto"/>
            </w:pPr>
            <w:r>
              <w:t xml:space="preserve">The </w:t>
            </w:r>
            <w:r>
              <w:t xml:space="preserve">PAT Acceptable standard increased from 78.6% 2018-2019 to 86.2% in 2019-2020 versus the 3 year School past average has been 81.8% but still higher than the Alberta 3 year past average of 73.6% </w:t>
            </w:r>
          </w:p>
          <w:p w:rsidR="001D75AC" w:rsidRDefault="005B028E">
            <w:pPr>
              <w:widowControl w:val="0"/>
              <w:numPr>
                <w:ilvl w:val="0"/>
                <w:numId w:val="12"/>
              </w:numPr>
              <w:spacing w:line="240" w:lineRule="auto"/>
              <w:jc w:val="both"/>
            </w:pPr>
            <w:r>
              <w:t>Progress from student interventions (90.2% 2018-2019 increases</w:t>
            </w:r>
            <w:r>
              <w:t xml:space="preserve"> to 93.19% 2019-2020) </w:t>
            </w:r>
          </w:p>
          <w:p w:rsidR="001D75AC" w:rsidRDefault="005B028E">
            <w:pPr>
              <w:widowControl w:val="0"/>
              <w:spacing w:before="120" w:line="240" w:lineRule="auto"/>
              <w:jc w:val="both"/>
              <w:rPr>
                <w:b/>
                <w:u w:val="single"/>
              </w:rPr>
            </w:pPr>
            <w:r>
              <w:rPr>
                <w:b/>
                <w:u w:val="single"/>
              </w:rPr>
              <w:t>Opportunities for Improvement:</w:t>
            </w:r>
          </w:p>
          <w:p w:rsidR="001D75AC" w:rsidRDefault="005B028E">
            <w:pPr>
              <w:widowControl w:val="0"/>
              <w:numPr>
                <w:ilvl w:val="0"/>
                <w:numId w:val="14"/>
              </w:numPr>
              <w:spacing w:line="240" w:lineRule="auto"/>
            </w:pPr>
            <w:r>
              <w:t xml:space="preserve">Students receiving the standard of excellent 16.4% in 2019-2020 on the Grade 6 Provincial Achievement Test is below the Alberta 3 year average 19.6% </w:t>
            </w:r>
          </w:p>
          <w:p w:rsidR="001D75AC" w:rsidRDefault="005B028E">
            <w:pPr>
              <w:widowControl w:val="0"/>
              <w:numPr>
                <w:ilvl w:val="0"/>
                <w:numId w:val="14"/>
              </w:numPr>
              <w:spacing w:line="240" w:lineRule="auto"/>
            </w:pPr>
            <w:r>
              <w:t>The PAT Standard of Excellence was 16.4% in 2019-202</w:t>
            </w:r>
            <w:r>
              <w:t xml:space="preserve">0 versus the 3 year School past average has been 16.7% and still lower than the Alberta 3 year past average of 19.6% </w:t>
            </w:r>
          </w:p>
          <w:p w:rsidR="001D75AC" w:rsidRDefault="001D75AC">
            <w:pPr>
              <w:widowControl w:val="0"/>
              <w:numPr>
                <w:ilvl w:val="0"/>
                <w:numId w:val="14"/>
              </w:numPr>
              <w:spacing w:line="240" w:lineRule="auto"/>
              <w:jc w:val="both"/>
            </w:pPr>
          </w:p>
          <w:p w:rsidR="001D75AC" w:rsidRDefault="001D75AC">
            <w:pPr>
              <w:widowControl w:val="0"/>
              <w:spacing w:line="240" w:lineRule="auto"/>
              <w:rPr>
                <w:b/>
              </w:rPr>
            </w:pPr>
          </w:p>
        </w:tc>
      </w:tr>
      <w:tr w:rsidR="001D75AC">
        <w:trPr>
          <w:trHeight w:val="500"/>
        </w:trPr>
        <w:tc>
          <w:tcPr>
            <w:tcW w:w="3120"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Implementation Plan:</w:t>
            </w:r>
          </w:p>
        </w:tc>
        <w:tc>
          <w:tcPr>
            <w:tcW w:w="3615"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Activities</w:t>
            </w:r>
          </w:p>
        </w:tc>
        <w:tc>
          <w:tcPr>
            <w:tcW w:w="2633"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Milestones</w:t>
            </w:r>
          </w:p>
        </w:tc>
      </w:tr>
      <w:tr w:rsidR="001D75AC">
        <w:trPr>
          <w:trHeight w:val="860"/>
        </w:trPr>
        <w:tc>
          <w:tcPr>
            <w:tcW w:w="3120"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Shared Vision</w:t>
            </w:r>
          </w:p>
          <w:p w:rsidR="001D75AC" w:rsidRDefault="005B028E">
            <w:pPr>
              <w:widowControl w:val="0"/>
              <w:spacing w:line="240" w:lineRule="auto"/>
              <w:rPr>
                <w:i/>
                <w:sz w:val="18"/>
                <w:szCs w:val="18"/>
              </w:rPr>
            </w:pPr>
            <w:r>
              <w:rPr>
                <w:i/>
                <w:sz w:val="18"/>
                <w:szCs w:val="18"/>
              </w:rPr>
              <w:t xml:space="preserve">Examine the present situation </w:t>
            </w:r>
          </w:p>
          <w:p w:rsidR="001D75AC" w:rsidRDefault="005B028E">
            <w:pPr>
              <w:widowControl w:val="0"/>
              <w:spacing w:line="240" w:lineRule="auto"/>
              <w:rPr>
                <w:i/>
                <w:sz w:val="18"/>
                <w:szCs w:val="18"/>
              </w:rPr>
            </w:pPr>
            <w:r>
              <w:rPr>
                <w:i/>
                <w:sz w:val="18"/>
                <w:szCs w:val="18"/>
              </w:rPr>
              <w:t xml:space="preserve">● What are we doing well and what is the evidence? </w:t>
            </w:r>
          </w:p>
          <w:p w:rsidR="001D75AC" w:rsidRDefault="005B028E">
            <w:pPr>
              <w:widowControl w:val="0"/>
              <w:spacing w:line="240" w:lineRule="auto"/>
              <w:rPr>
                <w:i/>
                <w:sz w:val="18"/>
                <w:szCs w:val="18"/>
              </w:rPr>
            </w:pPr>
            <w:r>
              <w:rPr>
                <w:i/>
                <w:sz w:val="18"/>
                <w:szCs w:val="18"/>
              </w:rPr>
              <w:t>● What are we not doing so well, and what is the evidence?</w:t>
            </w:r>
          </w:p>
          <w:p w:rsidR="001D75AC" w:rsidRDefault="005B028E">
            <w:pPr>
              <w:widowControl w:val="0"/>
              <w:spacing w:line="240" w:lineRule="auto"/>
              <w:rPr>
                <w:b/>
              </w:rPr>
            </w:pPr>
            <w:r>
              <w:rPr>
                <w:i/>
                <w:sz w:val="18"/>
                <w:szCs w:val="18"/>
              </w:rPr>
              <w:t xml:space="preserve"> ● What might be possible?</w:t>
            </w:r>
          </w:p>
        </w:tc>
        <w:tc>
          <w:tcPr>
            <w:tcW w:w="3615" w:type="dxa"/>
            <w:shd w:val="clear" w:color="auto" w:fill="auto"/>
            <w:tcMar>
              <w:top w:w="100" w:type="dxa"/>
              <w:left w:w="100" w:type="dxa"/>
              <w:bottom w:w="100" w:type="dxa"/>
              <w:right w:w="100" w:type="dxa"/>
            </w:tcMar>
          </w:tcPr>
          <w:p w:rsidR="001D75AC" w:rsidRDefault="005B028E">
            <w:pPr>
              <w:widowControl w:val="0"/>
              <w:numPr>
                <w:ilvl w:val="0"/>
                <w:numId w:val="10"/>
              </w:numPr>
              <w:spacing w:line="240" w:lineRule="auto"/>
            </w:pPr>
            <w:r>
              <w:t xml:space="preserve">Collaborative Response PD and School PD will focus on the areas of Literacy, Numeracy, and Assessment </w:t>
            </w:r>
          </w:p>
          <w:p w:rsidR="001D75AC" w:rsidRDefault="005B028E">
            <w:pPr>
              <w:widowControl w:val="0"/>
              <w:numPr>
                <w:ilvl w:val="0"/>
                <w:numId w:val="10"/>
              </w:numPr>
              <w:spacing w:line="240" w:lineRule="auto"/>
            </w:pPr>
            <w:r>
              <w:t xml:space="preserve">Increase the number of students achieving excellence on PATs </w:t>
            </w:r>
          </w:p>
          <w:p w:rsidR="001D75AC" w:rsidRDefault="005B028E">
            <w:pPr>
              <w:widowControl w:val="0"/>
              <w:numPr>
                <w:ilvl w:val="0"/>
                <w:numId w:val="10"/>
              </w:numPr>
              <w:spacing w:line="240" w:lineRule="auto"/>
            </w:pPr>
            <w:r>
              <w:t xml:space="preserve">Literacy intervention supports to students flagged below grade level thresholds as measured by Fountas &amp; Pinnell BAS </w:t>
            </w:r>
          </w:p>
          <w:p w:rsidR="001D75AC" w:rsidRDefault="005B028E">
            <w:pPr>
              <w:widowControl w:val="0"/>
              <w:numPr>
                <w:ilvl w:val="0"/>
                <w:numId w:val="10"/>
              </w:numPr>
              <w:spacing w:line="240" w:lineRule="auto"/>
            </w:pPr>
            <w:r>
              <w:t>Math intervention supports provided in areas of need as indicated by the MIP</w:t>
            </w:r>
            <w:r>
              <w:t>I</w:t>
            </w:r>
          </w:p>
        </w:tc>
        <w:tc>
          <w:tcPr>
            <w:tcW w:w="2633" w:type="dxa"/>
            <w:vMerge w:val="restart"/>
            <w:shd w:val="clear" w:color="auto" w:fill="auto"/>
            <w:tcMar>
              <w:top w:w="100" w:type="dxa"/>
              <w:left w:w="100" w:type="dxa"/>
              <w:bottom w:w="100" w:type="dxa"/>
              <w:right w:w="100" w:type="dxa"/>
            </w:tcMar>
          </w:tcPr>
          <w:p w:rsidR="001D75AC" w:rsidRDefault="001D75AC">
            <w:pPr>
              <w:widowControl w:val="0"/>
              <w:spacing w:line="240" w:lineRule="auto"/>
            </w:pPr>
          </w:p>
        </w:tc>
      </w:tr>
      <w:tr w:rsidR="001D75AC">
        <w:trPr>
          <w:trHeight w:val="840"/>
        </w:trPr>
        <w:tc>
          <w:tcPr>
            <w:tcW w:w="3120"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Leadership Required</w:t>
            </w:r>
          </w:p>
          <w:p w:rsidR="001D75AC" w:rsidRDefault="005B028E">
            <w:pPr>
              <w:widowControl w:val="0"/>
              <w:spacing w:line="240" w:lineRule="auto"/>
              <w:rPr>
                <w:i/>
                <w:sz w:val="18"/>
                <w:szCs w:val="18"/>
              </w:rPr>
            </w:pPr>
            <w:r>
              <w:rPr>
                <w:i/>
                <w:sz w:val="18"/>
                <w:szCs w:val="18"/>
              </w:rPr>
              <w:t xml:space="preserve">What leadership is required to support the goal? </w:t>
            </w:r>
          </w:p>
        </w:tc>
        <w:tc>
          <w:tcPr>
            <w:tcW w:w="3615" w:type="dxa"/>
            <w:shd w:val="clear" w:color="auto" w:fill="auto"/>
            <w:tcMar>
              <w:top w:w="100" w:type="dxa"/>
              <w:left w:w="100" w:type="dxa"/>
              <w:bottom w:w="100" w:type="dxa"/>
              <w:right w:w="100" w:type="dxa"/>
            </w:tcMar>
          </w:tcPr>
          <w:p w:rsidR="001D75AC" w:rsidRDefault="005B028E">
            <w:pPr>
              <w:widowControl w:val="0"/>
              <w:numPr>
                <w:ilvl w:val="0"/>
                <w:numId w:val="32"/>
              </w:numPr>
              <w:spacing w:line="240" w:lineRule="auto"/>
            </w:pPr>
            <w:r>
              <w:t xml:space="preserve">School Leadership team (Admin and CRC) lead the Collaborative Response Meetings </w:t>
            </w:r>
          </w:p>
          <w:p w:rsidR="001D75AC" w:rsidRDefault="005B028E">
            <w:pPr>
              <w:widowControl w:val="0"/>
              <w:numPr>
                <w:ilvl w:val="0"/>
                <w:numId w:val="32"/>
              </w:numPr>
              <w:spacing w:line="240" w:lineRule="auto"/>
            </w:pPr>
            <w:r>
              <w:t xml:space="preserve">School Leadership will plan the school PD and Collaborative Response PD </w:t>
            </w:r>
          </w:p>
          <w:p w:rsidR="001D75AC" w:rsidRDefault="005B028E">
            <w:pPr>
              <w:widowControl w:val="0"/>
              <w:numPr>
                <w:ilvl w:val="0"/>
                <w:numId w:val="32"/>
              </w:numPr>
              <w:spacing w:line="240" w:lineRule="auto"/>
            </w:pPr>
            <w:r>
              <w:t>Collaborative Response Coord</w:t>
            </w:r>
            <w:r>
              <w:t xml:space="preserve">inate supports teachers with universal and </w:t>
            </w:r>
            <w:r>
              <w:lastRenderedPageBreak/>
              <w:t xml:space="preserve">targeted strategies in literacy and numeracy </w:t>
            </w:r>
          </w:p>
          <w:p w:rsidR="001D75AC" w:rsidRDefault="005B028E">
            <w:pPr>
              <w:widowControl w:val="0"/>
              <w:numPr>
                <w:ilvl w:val="0"/>
                <w:numId w:val="32"/>
              </w:numPr>
              <w:spacing w:line="240" w:lineRule="auto"/>
            </w:pPr>
            <w:r>
              <w:t xml:space="preserve">School leadership continues classroom walkthroughs to provide instructional feedback and support </w:t>
            </w:r>
          </w:p>
          <w:p w:rsidR="001D75AC" w:rsidRDefault="005B028E">
            <w:pPr>
              <w:widowControl w:val="0"/>
              <w:numPr>
                <w:ilvl w:val="0"/>
                <w:numId w:val="32"/>
              </w:numPr>
              <w:spacing w:line="240" w:lineRule="auto"/>
            </w:pPr>
            <w:r>
              <w:t xml:space="preserve">Supports provided by consultants from CLS </w:t>
            </w:r>
          </w:p>
          <w:p w:rsidR="001D75AC" w:rsidRDefault="005B028E">
            <w:pPr>
              <w:widowControl w:val="0"/>
              <w:numPr>
                <w:ilvl w:val="0"/>
                <w:numId w:val="32"/>
              </w:numPr>
              <w:spacing w:line="240" w:lineRule="auto"/>
            </w:pPr>
            <w:r>
              <w:t xml:space="preserve">Collaborative Response Coordinator provides targeted intervention for students at-risk </w:t>
            </w:r>
          </w:p>
          <w:p w:rsidR="001D75AC" w:rsidRDefault="005B028E">
            <w:pPr>
              <w:widowControl w:val="0"/>
              <w:numPr>
                <w:ilvl w:val="0"/>
                <w:numId w:val="32"/>
              </w:numPr>
              <w:spacing w:line="240" w:lineRule="auto"/>
            </w:pPr>
            <w:r>
              <w:t>Collaborative Response Coordinator to work with highest learners in this group to have them achieve the provincial standard of excellence</w:t>
            </w:r>
          </w:p>
        </w:tc>
        <w:tc>
          <w:tcPr>
            <w:tcW w:w="2633" w:type="dxa"/>
            <w:vMerge/>
            <w:shd w:val="clear" w:color="auto" w:fill="auto"/>
            <w:tcMar>
              <w:top w:w="100" w:type="dxa"/>
              <w:left w:w="100" w:type="dxa"/>
              <w:bottom w:w="100" w:type="dxa"/>
              <w:right w:w="100" w:type="dxa"/>
            </w:tcMar>
          </w:tcPr>
          <w:p w:rsidR="001D75AC" w:rsidRDefault="001D75AC">
            <w:pPr>
              <w:widowControl w:val="0"/>
              <w:spacing w:line="240" w:lineRule="auto"/>
            </w:pPr>
          </w:p>
        </w:tc>
      </w:tr>
      <w:tr w:rsidR="001D75AC">
        <w:trPr>
          <w:trHeight w:val="1020"/>
        </w:trPr>
        <w:tc>
          <w:tcPr>
            <w:tcW w:w="3120"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lastRenderedPageBreak/>
              <w:t>Research and Evidence</w:t>
            </w:r>
          </w:p>
          <w:p w:rsidR="001D75AC" w:rsidRDefault="005B028E">
            <w:pPr>
              <w:widowControl w:val="0"/>
              <w:spacing w:line="240" w:lineRule="auto"/>
              <w:rPr>
                <w:i/>
                <w:sz w:val="18"/>
                <w:szCs w:val="18"/>
              </w:rPr>
            </w:pPr>
            <w:r>
              <w:rPr>
                <w:i/>
                <w:sz w:val="18"/>
                <w:szCs w:val="18"/>
              </w:rPr>
              <w:t>What d</w:t>
            </w:r>
            <w:r>
              <w:rPr>
                <w:i/>
                <w:sz w:val="18"/>
                <w:szCs w:val="18"/>
              </w:rPr>
              <w:t>ata, including research, evidence, lesson learned, is being used to inform your plan?</w:t>
            </w:r>
          </w:p>
        </w:tc>
        <w:tc>
          <w:tcPr>
            <w:tcW w:w="3615" w:type="dxa"/>
            <w:shd w:val="clear" w:color="auto" w:fill="auto"/>
            <w:tcMar>
              <w:top w:w="100" w:type="dxa"/>
              <w:left w:w="100" w:type="dxa"/>
              <w:bottom w:w="100" w:type="dxa"/>
              <w:right w:w="100" w:type="dxa"/>
            </w:tcMar>
          </w:tcPr>
          <w:p w:rsidR="001D75AC" w:rsidRDefault="005B028E">
            <w:pPr>
              <w:widowControl w:val="0"/>
              <w:numPr>
                <w:ilvl w:val="0"/>
                <w:numId w:val="29"/>
              </w:numPr>
              <w:spacing w:line="240" w:lineRule="auto"/>
            </w:pPr>
            <w:r>
              <w:t xml:space="preserve">Fountas and Pinnell Literacy Continuum </w:t>
            </w:r>
          </w:p>
          <w:p w:rsidR="001D75AC" w:rsidRDefault="005B028E">
            <w:pPr>
              <w:widowControl w:val="0"/>
              <w:numPr>
                <w:ilvl w:val="0"/>
                <w:numId w:val="29"/>
              </w:numPr>
              <w:spacing w:line="240" w:lineRule="auto"/>
            </w:pPr>
            <w:r>
              <w:t xml:space="preserve">Literacy and Numeracy Progressions </w:t>
            </w:r>
          </w:p>
          <w:p w:rsidR="001D75AC" w:rsidRDefault="005B028E">
            <w:pPr>
              <w:widowControl w:val="0"/>
              <w:numPr>
                <w:ilvl w:val="0"/>
                <w:numId w:val="29"/>
              </w:numPr>
              <w:spacing w:line="240" w:lineRule="auto"/>
            </w:pPr>
            <w:r>
              <w:t xml:space="preserve">Collaborative Response </w:t>
            </w:r>
          </w:p>
          <w:p w:rsidR="001D75AC" w:rsidRDefault="005B028E">
            <w:pPr>
              <w:widowControl w:val="0"/>
              <w:numPr>
                <w:ilvl w:val="0"/>
                <w:numId w:val="29"/>
              </w:numPr>
              <w:spacing w:line="240" w:lineRule="auto"/>
            </w:pPr>
            <w:r>
              <w:t xml:space="preserve">Triangulation of data: </w:t>
            </w:r>
          </w:p>
          <w:p w:rsidR="001D75AC" w:rsidRDefault="005B028E">
            <w:pPr>
              <w:widowControl w:val="0"/>
              <w:numPr>
                <w:ilvl w:val="1"/>
                <w:numId w:val="29"/>
              </w:numPr>
              <w:spacing w:line="240" w:lineRule="auto"/>
            </w:pPr>
            <w:r>
              <w:t xml:space="preserve">Fountas &amp; Pinnell data provided in Powerschool MIPI Data </w:t>
            </w:r>
          </w:p>
          <w:p w:rsidR="001D75AC" w:rsidRDefault="005B028E">
            <w:pPr>
              <w:widowControl w:val="0"/>
              <w:numPr>
                <w:ilvl w:val="1"/>
                <w:numId w:val="29"/>
              </w:numPr>
              <w:spacing w:line="240" w:lineRule="auto"/>
            </w:pPr>
            <w:r>
              <w:t xml:space="preserve">PAT Data </w:t>
            </w:r>
          </w:p>
          <w:p w:rsidR="001D75AC" w:rsidRDefault="005B028E">
            <w:pPr>
              <w:widowControl w:val="0"/>
              <w:numPr>
                <w:ilvl w:val="1"/>
                <w:numId w:val="29"/>
              </w:numPr>
              <w:spacing w:line="240" w:lineRule="auto"/>
            </w:pPr>
            <w:r>
              <w:t xml:space="preserve">CAT 4 </w:t>
            </w:r>
          </w:p>
          <w:p w:rsidR="001D75AC" w:rsidRDefault="005B028E">
            <w:pPr>
              <w:widowControl w:val="0"/>
              <w:numPr>
                <w:ilvl w:val="1"/>
                <w:numId w:val="29"/>
              </w:numPr>
              <w:spacing w:line="240" w:lineRule="auto"/>
            </w:pPr>
            <w:r>
              <w:t xml:space="preserve">Insight </w:t>
            </w:r>
          </w:p>
        </w:tc>
        <w:tc>
          <w:tcPr>
            <w:tcW w:w="2633" w:type="dxa"/>
            <w:vMerge/>
            <w:shd w:val="clear" w:color="auto" w:fill="auto"/>
            <w:tcMar>
              <w:top w:w="100" w:type="dxa"/>
              <w:left w:w="100" w:type="dxa"/>
              <w:bottom w:w="100" w:type="dxa"/>
              <w:right w:w="100" w:type="dxa"/>
            </w:tcMar>
          </w:tcPr>
          <w:p w:rsidR="001D75AC" w:rsidRDefault="001D75AC">
            <w:pPr>
              <w:widowControl w:val="0"/>
              <w:spacing w:line="240" w:lineRule="auto"/>
            </w:pPr>
          </w:p>
        </w:tc>
      </w:tr>
      <w:tr w:rsidR="001D75AC">
        <w:trPr>
          <w:trHeight w:val="940"/>
        </w:trPr>
        <w:tc>
          <w:tcPr>
            <w:tcW w:w="3120"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Resources</w:t>
            </w:r>
          </w:p>
          <w:p w:rsidR="001D75AC" w:rsidRDefault="005B028E">
            <w:pPr>
              <w:widowControl w:val="0"/>
              <w:spacing w:line="240" w:lineRule="auto"/>
              <w:rPr>
                <w:i/>
                <w:sz w:val="18"/>
                <w:szCs w:val="18"/>
              </w:rPr>
            </w:pPr>
            <w:r>
              <w:rPr>
                <w:i/>
                <w:sz w:val="18"/>
                <w:szCs w:val="18"/>
              </w:rPr>
              <w:t>What resources will be needed to support? (e.g., staff, supplies, etc)</w:t>
            </w:r>
          </w:p>
        </w:tc>
        <w:tc>
          <w:tcPr>
            <w:tcW w:w="3615" w:type="dxa"/>
            <w:shd w:val="clear" w:color="auto" w:fill="auto"/>
            <w:tcMar>
              <w:top w:w="100" w:type="dxa"/>
              <w:left w:w="100" w:type="dxa"/>
              <w:bottom w:w="100" w:type="dxa"/>
              <w:right w:w="100" w:type="dxa"/>
            </w:tcMar>
          </w:tcPr>
          <w:p w:rsidR="001D75AC" w:rsidRDefault="005B028E">
            <w:pPr>
              <w:widowControl w:val="0"/>
              <w:numPr>
                <w:ilvl w:val="0"/>
                <w:numId w:val="30"/>
              </w:numPr>
              <w:spacing w:line="240" w:lineRule="auto"/>
            </w:pPr>
            <w:r>
              <w:t xml:space="preserve">Internal PD &amp; Jigsaw Learning </w:t>
            </w:r>
          </w:p>
          <w:p w:rsidR="001D75AC" w:rsidRDefault="005B028E">
            <w:pPr>
              <w:widowControl w:val="0"/>
              <w:numPr>
                <w:ilvl w:val="0"/>
                <w:numId w:val="30"/>
              </w:numPr>
              <w:spacing w:line="240" w:lineRule="auto"/>
            </w:pPr>
            <w:r>
              <w:t xml:space="preserve">External PD </w:t>
            </w:r>
          </w:p>
          <w:p w:rsidR="001D75AC" w:rsidRDefault="005B028E">
            <w:pPr>
              <w:widowControl w:val="0"/>
              <w:numPr>
                <w:ilvl w:val="0"/>
                <w:numId w:val="30"/>
              </w:numPr>
              <w:spacing w:line="240" w:lineRule="auto"/>
            </w:pPr>
            <w:r>
              <w:t xml:space="preserve">Community Resources </w:t>
            </w:r>
          </w:p>
          <w:p w:rsidR="001D75AC" w:rsidRDefault="005B028E">
            <w:pPr>
              <w:widowControl w:val="0"/>
              <w:numPr>
                <w:ilvl w:val="0"/>
                <w:numId w:val="30"/>
              </w:numPr>
              <w:spacing w:line="240" w:lineRule="auto"/>
            </w:pPr>
            <w:r>
              <w:t>Dedicated funds to suppo</w:t>
            </w:r>
            <w:r>
              <w:t xml:space="preserve">rt Literacy and Numeracy resources: </w:t>
            </w:r>
          </w:p>
          <w:p w:rsidR="001D75AC" w:rsidRDefault="005B028E">
            <w:pPr>
              <w:widowControl w:val="0"/>
              <w:numPr>
                <w:ilvl w:val="1"/>
                <w:numId w:val="30"/>
              </w:numPr>
              <w:spacing w:line="240" w:lineRule="auto"/>
            </w:pPr>
            <w:r>
              <w:t xml:space="preserve">Fountas &amp; Pinnell Continuum </w:t>
            </w:r>
          </w:p>
          <w:p w:rsidR="001D75AC" w:rsidRDefault="005B028E">
            <w:pPr>
              <w:widowControl w:val="0"/>
              <w:numPr>
                <w:ilvl w:val="1"/>
                <w:numId w:val="30"/>
              </w:numPr>
              <w:spacing w:line="240" w:lineRule="auto"/>
            </w:pPr>
            <w:r>
              <w:t xml:space="preserve">Math intervention resources </w:t>
            </w:r>
          </w:p>
        </w:tc>
        <w:tc>
          <w:tcPr>
            <w:tcW w:w="2633" w:type="dxa"/>
            <w:vMerge/>
            <w:shd w:val="clear" w:color="auto" w:fill="auto"/>
            <w:tcMar>
              <w:top w:w="100" w:type="dxa"/>
              <w:left w:w="100" w:type="dxa"/>
              <w:bottom w:w="100" w:type="dxa"/>
              <w:right w:w="100" w:type="dxa"/>
            </w:tcMar>
          </w:tcPr>
          <w:p w:rsidR="001D75AC" w:rsidRDefault="001D75AC">
            <w:pPr>
              <w:widowControl w:val="0"/>
              <w:spacing w:line="240" w:lineRule="auto"/>
            </w:pPr>
          </w:p>
        </w:tc>
      </w:tr>
      <w:tr w:rsidR="001D75AC">
        <w:trPr>
          <w:trHeight w:val="1200"/>
        </w:trPr>
        <w:tc>
          <w:tcPr>
            <w:tcW w:w="3120"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Professional Growth</w:t>
            </w:r>
          </w:p>
          <w:p w:rsidR="001D75AC" w:rsidRDefault="005B028E">
            <w:pPr>
              <w:widowControl w:val="0"/>
              <w:spacing w:line="240" w:lineRule="auto"/>
              <w:rPr>
                <w:i/>
                <w:sz w:val="18"/>
                <w:szCs w:val="18"/>
              </w:rPr>
            </w:pPr>
            <w:r>
              <w:rPr>
                <w:i/>
                <w:sz w:val="18"/>
                <w:szCs w:val="18"/>
              </w:rPr>
              <w:t>What professional learning supports are needed?</w:t>
            </w:r>
          </w:p>
          <w:p w:rsidR="001D75AC" w:rsidRDefault="001D75AC">
            <w:pPr>
              <w:widowControl w:val="0"/>
              <w:spacing w:line="240" w:lineRule="auto"/>
              <w:rPr>
                <w:i/>
                <w:sz w:val="18"/>
                <w:szCs w:val="18"/>
              </w:rPr>
            </w:pPr>
          </w:p>
        </w:tc>
        <w:tc>
          <w:tcPr>
            <w:tcW w:w="3615" w:type="dxa"/>
            <w:shd w:val="clear" w:color="auto" w:fill="auto"/>
            <w:tcMar>
              <w:top w:w="100" w:type="dxa"/>
              <w:left w:w="100" w:type="dxa"/>
              <w:bottom w:w="100" w:type="dxa"/>
              <w:right w:w="100" w:type="dxa"/>
            </w:tcMar>
          </w:tcPr>
          <w:p w:rsidR="001D75AC" w:rsidRDefault="005B028E">
            <w:pPr>
              <w:widowControl w:val="0"/>
              <w:numPr>
                <w:ilvl w:val="0"/>
                <w:numId w:val="19"/>
              </w:numPr>
              <w:spacing w:line="240" w:lineRule="auto"/>
            </w:pPr>
            <w:r>
              <w:t xml:space="preserve">Support teachers to attend targeted PD in the areas of Literacy and Numeracy </w:t>
            </w:r>
          </w:p>
          <w:p w:rsidR="001D75AC" w:rsidRDefault="005B028E">
            <w:pPr>
              <w:widowControl w:val="0"/>
              <w:numPr>
                <w:ilvl w:val="0"/>
                <w:numId w:val="19"/>
              </w:numPr>
              <w:spacing w:line="240" w:lineRule="auto"/>
            </w:pPr>
            <w:r>
              <w:t xml:space="preserve">School PD and CRM PD for teachers focused on literacy, numeracy and assessment </w:t>
            </w:r>
          </w:p>
          <w:p w:rsidR="001D75AC" w:rsidRDefault="005B028E">
            <w:pPr>
              <w:widowControl w:val="0"/>
              <w:numPr>
                <w:ilvl w:val="0"/>
                <w:numId w:val="19"/>
              </w:numPr>
              <w:spacing w:line="240" w:lineRule="auto"/>
            </w:pPr>
            <w:r>
              <w:t xml:space="preserve">Continued PD in the area of Collaborative Response </w:t>
            </w:r>
          </w:p>
          <w:p w:rsidR="001D75AC" w:rsidRDefault="005B028E">
            <w:pPr>
              <w:widowControl w:val="0"/>
              <w:numPr>
                <w:ilvl w:val="0"/>
                <w:numId w:val="19"/>
              </w:numPr>
              <w:spacing w:line="240" w:lineRule="auto"/>
            </w:pPr>
            <w:r>
              <w:t xml:space="preserve">Build further capacity in elementary teachers to accurately assess reading levels consistently </w:t>
            </w:r>
          </w:p>
        </w:tc>
        <w:tc>
          <w:tcPr>
            <w:tcW w:w="2633" w:type="dxa"/>
            <w:vMerge/>
            <w:shd w:val="clear" w:color="auto" w:fill="auto"/>
            <w:tcMar>
              <w:top w:w="100" w:type="dxa"/>
              <w:left w:w="100" w:type="dxa"/>
              <w:bottom w:w="100" w:type="dxa"/>
              <w:right w:w="100" w:type="dxa"/>
            </w:tcMar>
          </w:tcPr>
          <w:p w:rsidR="001D75AC" w:rsidRDefault="001D75AC">
            <w:pPr>
              <w:widowControl w:val="0"/>
              <w:spacing w:line="240" w:lineRule="auto"/>
            </w:pPr>
          </w:p>
        </w:tc>
      </w:tr>
      <w:tr w:rsidR="001D75AC">
        <w:trPr>
          <w:trHeight w:val="1360"/>
        </w:trPr>
        <w:tc>
          <w:tcPr>
            <w:tcW w:w="3120"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Time</w:t>
            </w:r>
          </w:p>
          <w:p w:rsidR="001D75AC" w:rsidRDefault="005B028E">
            <w:pPr>
              <w:widowControl w:val="0"/>
              <w:spacing w:line="240" w:lineRule="auto"/>
              <w:rPr>
                <w:i/>
                <w:sz w:val="18"/>
                <w:szCs w:val="18"/>
              </w:rPr>
            </w:pPr>
            <w:r>
              <w:rPr>
                <w:i/>
                <w:sz w:val="18"/>
                <w:szCs w:val="18"/>
              </w:rPr>
              <w:t>What is the timeframe needed  to support the implementation of the plan?</w:t>
            </w:r>
          </w:p>
        </w:tc>
        <w:tc>
          <w:tcPr>
            <w:tcW w:w="3615" w:type="dxa"/>
            <w:shd w:val="clear" w:color="auto" w:fill="auto"/>
            <w:tcMar>
              <w:top w:w="100" w:type="dxa"/>
              <w:left w:w="100" w:type="dxa"/>
              <w:bottom w:w="100" w:type="dxa"/>
              <w:right w:w="100" w:type="dxa"/>
            </w:tcMar>
          </w:tcPr>
          <w:p w:rsidR="001D75AC" w:rsidRDefault="005B028E">
            <w:pPr>
              <w:widowControl w:val="0"/>
              <w:numPr>
                <w:ilvl w:val="0"/>
                <w:numId w:val="33"/>
              </w:numPr>
              <w:spacing w:line="240" w:lineRule="auto"/>
            </w:pPr>
            <w:r>
              <w:t xml:space="preserve">Collaborative Response PD focus on Literacy and Numeracy </w:t>
            </w:r>
          </w:p>
          <w:p w:rsidR="001D75AC" w:rsidRDefault="005B028E">
            <w:pPr>
              <w:widowControl w:val="0"/>
              <w:numPr>
                <w:ilvl w:val="0"/>
                <w:numId w:val="33"/>
              </w:numPr>
              <w:spacing w:line="240" w:lineRule="auto"/>
            </w:pPr>
            <w:r>
              <w:t xml:space="preserve">School PD days </w:t>
            </w:r>
          </w:p>
          <w:p w:rsidR="001D75AC" w:rsidRDefault="005B028E">
            <w:pPr>
              <w:widowControl w:val="0"/>
              <w:numPr>
                <w:ilvl w:val="0"/>
                <w:numId w:val="33"/>
              </w:numPr>
              <w:spacing w:line="240" w:lineRule="auto"/>
            </w:pPr>
            <w:r>
              <w:t xml:space="preserve">Collaborative Response Meetings </w:t>
            </w:r>
          </w:p>
          <w:p w:rsidR="001D75AC" w:rsidRDefault="005B028E">
            <w:pPr>
              <w:widowControl w:val="0"/>
              <w:numPr>
                <w:ilvl w:val="0"/>
                <w:numId w:val="33"/>
              </w:numPr>
              <w:spacing w:line="240" w:lineRule="auto"/>
            </w:pPr>
            <w:r>
              <w:t xml:space="preserve">Opportunity for </w:t>
            </w:r>
            <w:r>
              <w:lastRenderedPageBreak/>
              <w:t xml:space="preserve">collaborative discussions focusing on literacy and numeracy </w:t>
            </w:r>
          </w:p>
        </w:tc>
        <w:tc>
          <w:tcPr>
            <w:tcW w:w="2633" w:type="dxa"/>
            <w:vMerge/>
            <w:shd w:val="clear" w:color="auto" w:fill="auto"/>
            <w:tcMar>
              <w:top w:w="100" w:type="dxa"/>
              <w:left w:w="100" w:type="dxa"/>
              <w:bottom w:w="100" w:type="dxa"/>
              <w:right w:w="100" w:type="dxa"/>
            </w:tcMar>
          </w:tcPr>
          <w:p w:rsidR="001D75AC" w:rsidRDefault="001D75AC">
            <w:pPr>
              <w:widowControl w:val="0"/>
              <w:spacing w:line="240" w:lineRule="auto"/>
            </w:pPr>
          </w:p>
        </w:tc>
      </w:tr>
      <w:tr w:rsidR="001D75AC">
        <w:trPr>
          <w:trHeight w:val="1260"/>
        </w:trPr>
        <w:tc>
          <w:tcPr>
            <w:tcW w:w="3120"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lastRenderedPageBreak/>
              <w:t>Community Engagement</w:t>
            </w:r>
          </w:p>
          <w:p w:rsidR="001D75AC" w:rsidRDefault="005B028E">
            <w:pPr>
              <w:widowControl w:val="0"/>
              <w:spacing w:line="240" w:lineRule="auto"/>
              <w:rPr>
                <w:i/>
                <w:sz w:val="18"/>
                <w:szCs w:val="18"/>
              </w:rPr>
            </w:pPr>
            <w:r>
              <w:rPr>
                <w:i/>
                <w:sz w:val="18"/>
                <w:szCs w:val="18"/>
              </w:rPr>
              <w:t>What strategies are in place to share with stakeholders?</w:t>
            </w:r>
          </w:p>
        </w:tc>
        <w:tc>
          <w:tcPr>
            <w:tcW w:w="3615" w:type="dxa"/>
            <w:shd w:val="clear" w:color="auto" w:fill="auto"/>
            <w:tcMar>
              <w:top w:w="100" w:type="dxa"/>
              <w:left w:w="100" w:type="dxa"/>
              <w:bottom w:w="100" w:type="dxa"/>
              <w:right w:w="100" w:type="dxa"/>
            </w:tcMar>
          </w:tcPr>
          <w:p w:rsidR="001D75AC" w:rsidRDefault="005B028E">
            <w:pPr>
              <w:widowControl w:val="0"/>
              <w:numPr>
                <w:ilvl w:val="0"/>
                <w:numId w:val="31"/>
              </w:numPr>
              <w:spacing w:line="240" w:lineRule="auto"/>
            </w:pPr>
            <w:r>
              <w:t xml:space="preserve">Provide parents with tips and tricks to support students at home in the area of literacy and numeracy </w:t>
            </w:r>
          </w:p>
          <w:p w:rsidR="001D75AC" w:rsidRDefault="005B028E">
            <w:pPr>
              <w:widowControl w:val="0"/>
              <w:numPr>
                <w:ilvl w:val="0"/>
                <w:numId w:val="31"/>
              </w:numPr>
              <w:spacing w:line="240" w:lineRule="auto"/>
            </w:pPr>
            <w:r>
              <w:t xml:space="preserve">Engage parent volunteers to come in and read with students </w:t>
            </w:r>
          </w:p>
          <w:p w:rsidR="001D75AC" w:rsidRDefault="005B028E">
            <w:pPr>
              <w:widowControl w:val="0"/>
              <w:numPr>
                <w:ilvl w:val="0"/>
                <w:numId w:val="31"/>
              </w:numPr>
              <w:spacing w:line="240" w:lineRule="auto"/>
            </w:pPr>
            <w:r>
              <w:t xml:space="preserve">Use community groups of CALS and VDCDC to support learning </w:t>
            </w:r>
          </w:p>
          <w:p w:rsidR="001D75AC" w:rsidRDefault="005B028E">
            <w:pPr>
              <w:widowControl w:val="0"/>
              <w:numPr>
                <w:ilvl w:val="0"/>
                <w:numId w:val="31"/>
              </w:numPr>
              <w:spacing w:line="240" w:lineRule="auto"/>
            </w:pPr>
            <w:r>
              <w:t xml:space="preserve">Provide a Literacy and Numeracy Parent Night </w:t>
            </w:r>
          </w:p>
          <w:p w:rsidR="001D75AC" w:rsidRDefault="005B028E">
            <w:pPr>
              <w:widowControl w:val="0"/>
              <w:numPr>
                <w:ilvl w:val="0"/>
                <w:numId w:val="31"/>
              </w:numPr>
              <w:spacing w:line="240" w:lineRule="auto"/>
            </w:pPr>
            <w:r>
              <w:t xml:space="preserve">Have CLS internal experts support students/staff </w:t>
            </w:r>
          </w:p>
        </w:tc>
        <w:tc>
          <w:tcPr>
            <w:tcW w:w="2633" w:type="dxa"/>
            <w:vMerge/>
            <w:shd w:val="clear" w:color="auto" w:fill="auto"/>
            <w:tcMar>
              <w:top w:w="100" w:type="dxa"/>
              <w:left w:w="100" w:type="dxa"/>
              <w:bottom w:w="100" w:type="dxa"/>
              <w:right w:w="100" w:type="dxa"/>
            </w:tcMar>
          </w:tcPr>
          <w:p w:rsidR="001D75AC" w:rsidRDefault="001D75AC">
            <w:pPr>
              <w:widowControl w:val="0"/>
              <w:spacing w:line="240" w:lineRule="auto"/>
            </w:pPr>
          </w:p>
        </w:tc>
      </w:tr>
    </w:tbl>
    <w:p w:rsidR="001D75AC" w:rsidRDefault="001D75AC"/>
    <w:p w:rsidR="001D75AC" w:rsidRDefault="001D75AC"/>
    <w:p w:rsidR="001D75AC" w:rsidRDefault="001D75AC"/>
    <w:p w:rsidR="001D75AC" w:rsidRDefault="001D75AC">
      <w:pPr>
        <w:rPr>
          <w:b/>
        </w:rPr>
      </w:pPr>
    </w:p>
    <w:tbl>
      <w:tblPr>
        <w:tblStyle w:val="a1"/>
        <w:tblW w:w="9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615"/>
        <w:gridCol w:w="2633"/>
      </w:tblGrid>
      <w:tr w:rsidR="001D75AC">
        <w:trPr>
          <w:trHeight w:val="540"/>
        </w:trPr>
        <w:tc>
          <w:tcPr>
            <w:tcW w:w="3120" w:type="dxa"/>
            <w:shd w:val="clear" w:color="auto" w:fill="C9DAF8"/>
            <w:tcMar>
              <w:top w:w="100" w:type="dxa"/>
              <w:left w:w="100" w:type="dxa"/>
              <w:bottom w:w="100" w:type="dxa"/>
              <w:right w:w="100" w:type="dxa"/>
            </w:tcMar>
          </w:tcPr>
          <w:p w:rsidR="001D75AC" w:rsidRDefault="005B028E">
            <w:pPr>
              <w:widowControl w:val="0"/>
              <w:spacing w:line="240" w:lineRule="auto"/>
              <w:rPr>
                <w:b/>
              </w:rPr>
            </w:pPr>
            <w:r>
              <w:rPr>
                <w:b/>
              </w:rPr>
              <w:t xml:space="preserve">Goal: </w:t>
            </w:r>
          </w:p>
        </w:tc>
        <w:tc>
          <w:tcPr>
            <w:tcW w:w="6248" w:type="dxa"/>
            <w:gridSpan w:val="2"/>
            <w:shd w:val="clear" w:color="auto" w:fill="C9DAF8"/>
            <w:tcMar>
              <w:top w:w="100" w:type="dxa"/>
              <w:left w:w="100" w:type="dxa"/>
              <w:bottom w:w="100" w:type="dxa"/>
              <w:right w:w="100" w:type="dxa"/>
            </w:tcMar>
          </w:tcPr>
          <w:p w:rsidR="001D75AC" w:rsidRDefault="005B028E">
            <w:pPr>
              <w:widowControl w:val="0"/>
              <w:spacing w:line="240" w:lineRule="auto"/>
              <w:rPr>
                <w:b/>
              </w:rPr>
            </w:pPr>
            <w:r>
              <w:rPr>
                <w:b/>
              </w:rPr>
              <w:t>Wellness</w:t>
            </w:r>
          </w:p>
        </w:tc>
      </w:tr>
      <w:tr w:rsidR="001D75AC">
        <w:trPr>
          <w:trHeight w:val="2660"/>
        </w:trPr>
        <w:tc>
          <w:tcPr>
            <w:tcW w:w="3120" w:type="dxa"/>
            <w:shd w:val="clear" w:color="auto" w:fill="C9DAF8"/>
            <w:tcMar>
              <w:top w:w="100" w:type="dxa"/>
              <w:left w:w="100" w:type="dxa"/>
              <w:bottom w:w="100" w:type="dxa"/>
              <w:right w:w="100" w:type="dxa"/>
            </w:tcMar>
          </w:tcPr>
          <w:p w:rsidR="001D75AC" w:rsidRDefault="005B028E">
            <w:pPr>
              <w:widowControl w:val="0"/>
              <w:spacing w:line="240" w:lineRule="auto"/>
              <w:rPr>
                <w:b/>
              </w:rPr>
            </w:pPr>
            <w:r>
              <w:rPr>
                <w:b/>
              </w:rPr>
              <w:t>Division Outcome:</w:t>
            </w:r>
          </w:p>
          <w:p w:rsidR="001D75AC" w:rsidRDefault="005B028E">
            <w:pPr>
              <w:widowControl w:val="0"/>
              <w:spacing w:line="240" w:lineRule="auto"/>
              <w:rPr>
                <w:b/>
              </w:rPr>
            </w:pPr>
            <w:r>
              <w:rPr>
                <w:b/>
              </w:rPr>
              <w:t>Elk Island Catholic Schools is committed to success and well-being for all students. The Division recognizes that, as a system, school community wellness must be present for all stakeholders.</w:t>
            </w:r>
          </w:p>
          <w:p w:rsidR="001D75AC" w:rsidRDefault="001D75AC">
            <w:pPr>
              <w:widowControl w:val="0"/>
              <w:spacing w:line="240" w:lineRule="auto"/>
              <w:rPr>
                <w:b/>
              </w:rPr>
            </w:pPr>
          </w:p>
        </w:tc>
        <w:tc>
          <w:tcPr>
            <w:tcW w:w="6248" w:type="dxa"/>
            <w:gridSpan w:val="2"/>
            <w:shd w:val="clear" w:color="auto" w:fill="FFFFFF"/>
            <w:tcMar>
              <w:top w:w="100" w:type="dxa"/>
              <w:left w:w="100" w:type="dxa"/>
              <w:bottom w:w="100" w:type="dxa"/>
              <w:right w:w="100" w:type="dxa"/>
            </w:tcMar>
          </w:tcPr>
          <w:p w:rsidR="001D75AC" w:rsidRDefault="005B028E">
            <w:pPr>
              <w:widowControl w:val="0"/>
              <w:spacing w:line="240" w:lineRule="auto"/>
              <w:rPr>
                <w:b/>
              </w:rPr>
            </w:pPr>
            <w:r>
              <w:rPr>
                <w:b/>
              </w:rPr>
              <w:t>Strategies:</w:t>
            </w:r>
          </w:p>
          <w:p w:rsidR="001D75AC" w:rsidRDefault="005B028E">
            <w:pPr>
              <w:widowControl w:val="0"/>
              <w:numPr>
                <w:ilvl w:val="0"/>
                <w:numId w:val="42"/>
              </w:numPr>
              <w:spacing w:line="240" w:lineRule="auto"/>
            </w:pPr>
            <w:r>
              <w:t xml:space="preserve">Continue to provide and develop services and model </w:t>
            </w:r>
            <w:r>
              <w:t xml:space="preserve">initiatives that promote staff and student health and wellness </w:t>
            </w:r>
          </w:p>
          <w:p w:rsidR="001D75AC" w:rsidRDefault="005B028E">
            <w:pPr>
              <w:widowControl w:val="0"/>
              <w:numPr>
                <w:ilvl w:val="0"/>
                <w:numId w:val="42"/>
              </w:numPr>
              <w:spacing w:line="240" w:lineRule="auto"/>
            </w:pPr>
            <w:r>
              <w:t>Q12 Employee Engagement has Increased from 78.5% to 92.44% in 2019-2020</w:t>
            </w:r>
          </w:p>
          <w:p w:rsidR="001D75AC" w:rsidRDefault="005B028E">
            <w:pPr>
              <w:widowControl w:val="0"/>
              <w:numPr>
                <w:ilvl w:val="0"/>
                <w:numId w:val="42"/>
              </w:numPr>
              <w:spacing w:line="240" w:lineRule="auto"/>
            </w:pPr>
            <w:r>
              <w:t>Continue to focus on Safe Caring School (AR)</w:t>
            </w:r>
          </w:p>
          <w:p w:rsidR="001D75AC" w:rsidRDefault="001D75AC">
            <w:pPr>
              <w:widowControl w:val="0"/>
              <w:spacing w:line="240" w:lineRule="auto"/>
              <w:rPr>
                <w:b/>
              </w:rPr>
            </w:pPr>
          </w:p>
          <w:p w:rsidR="001D75AC" w:rsidRDefault="005B028E">
            <w:pPr>
              <w:widowControl w:val="0"/>
              <w:spacing w:line="240" w:lineRule="auto"/>
              <w:rPr>
                <w:b/>
              </w:rPr>
            </w:pPr>
            <w:r>
              <w:rPr>
                <w:b/>
              </w:rPr>
              <w:t>Targeted Success Measures:</w:t>
            </w:r>
          </w:p>
          <w:p w:rsidR="001D75AC" w:rsidRDefault="005B028E">
            <w:pPr>
              <w:widowControl w:val="0"/>
              <w:numPr>
                <w:ilvl w:val="0"/>
                <w:numId w:val="13"/>
              </w:numPr>
              <w:spacing w:line="240" w:lineRule="auto"/>
            </w:pPr>
            <w:r>
              <w:t xml:space="preserve">Success with the Comprehensive Students Health </w:t>
            </w:r>
            <w:r>
              <w:t>programming (AF)</w:t>
            </w:r>
          </w:p>
          <w:p w:rsidR="001D75AC" w:rsidRDefault="005B028E">
            <w:pPr>
              <w:widowControl w:val="0"/>
              <w:numPr>
                <w:ilvl w:val="0"/>
                <w:numId w:val="13"/>
              </w:numPr>
              <w:spacing w:line="240" w:lineRule="auto"/>
            </w:pPr>
            <w:r>
              <w:t xml:space="preserve">Staff Wellness </w:t>
            </w:r>
          </w:p>
          <w:p w:rsidR="001D75AC" w:rsidRDefault="005B028E">
            <w:pPr>
              <w:widowControl w:val="0"/>
              <w:numPr>
                <w:ilvl w:val="0"/>
                <w:numId w:val="13"/>
              </w:numPr>
              <w:spacing w:line="240" w:lineRule="auto"/>
            </w:pPr>
            <w:r>
              <w:t xml:space="preserve">Success with safe and caring schools </w:t>
            </w:r>
          </w:p>
          <w:p w:rsidR="001D75AC" w:rsidRDefault="005B028E">
            <w:pPr>
              <w:widowControl w:val="0"/>
              <w:numPr>
                <w:ilvl w:val="0"/>
                <w:numId w:val="13"/>
              </w:numPr>
              <w:spacing w:line="240" w:lineRule="auto"/>
            </w:pPr>
            <w:r>
              <w:t xml:space="preserve">Employee engagement survey </w:t>
            </w:r>
          </w:p>
          <w:p w:rsidR="001D75AC" w:rsidRDefault="005B028E">
            <w:pPr>
              <w:widowControl w:val="0"/>
              <w:numPr>
                <w:ilvl w:val="0"/>
                <w:numId w:val="13"/>
              </w:numPr>
              <w:spacing w:line="240" w:lineRule="auto"/>
            </w:pPr>
            <w:r>
              <w:t xml:space="preserve">Student Attendance </w:t>
            </w:r>
          </w:p>
        </w:tc>
      </w:tr>
      <w:tr w:rsidR="001D75AC">
        <w:trPr>
          <w:trHeight w:val="1480"/>
        </w:trPr>
        <w:tc>
          <w:tcPr>
            <w:tcW w:w="9368" w:type="dxa"/>
            <w:gridSpan w:val="3"/>
            <w:shd w:val="clear" w:color="auto" w:fill="FFFFFF"/>
            <w:tcMar>
              <w:top w:w="100" w:type="dxa"/>
              <w:left w:w="100" w:type="dxa"/>
              <w:bottom w:w="100" w:type="dxa"/>
              <w:right w:w="100" w:type="dxa"/>
            </w:tcMar>
          </w:tcPr>
          <w:p w:rsidR="001D75AC" w:rsidRDefault="005B028E">
            <w:pPr>
              <w:widowControl w:val="0"/>
              <w:spacing w:before="120" w:line="240" w:lineRule="auto"/>
              <w:jc w:val="both"/>
              <w:rPr>
                <w:b/>
              </w:rPr>
            </w:pPr>
            <w:r>
              <w:rPr>
                <w:b/>
              </w:rPr>
              <w:t>Reflection on 2019-2020 Year Results:</w:t>
            </w:r>
          </w:p>
          <w:p w:rsidR="001D75AC" w:rsidRDefault="001D75AC">
            <w:pPr>
              <w:widowControl w:val="0"/>
              <w:spacing w:before="120" w:line="240" w:lineRule="auto"/>
              <w:jc w:val="both"/>
              <w:rPr>
                <w:b/>
              </w:rPr>
            </w:pPr>
          </w:p>
          <w:p w:rsidR="001D75AC" w:rsidRDefault="005B028E">
            <w:pPr>
              <w:widowControl w:val="0"/>
              <w:spacing w:before="120" w:line="240" w:lineRule="auto"/>
              <w:jc w:val="both"/>
              <w:rPr>
                <w:b/>
                <w:u w:val="single"/>
              </w:rPr>
            </w:pPr>
            <w:r>
              <w:rPr>
                <w:b/>
                <w:u w:val="single"/>
              </w:rPr>
              <w:t>Strengths:</w:t>
            </w:r>
          </w:p>
          <w:p w:rsidR="001D75AC" w:rsidRDefault="005B028E">
            <w:pPr>
              <w:widowControl w:val="0"/>
              <w:numPr>
                <w:ilvl w:val="0"/>
                <w:numId w:val="38"/>
              </w:numPr>
              <w:spacing w:before="120" w:line="240" w:lineRule="auto"/>
              <w:jc w:val="both"/>
            </w:pPr>
            <w:r>
              <w:t xml:space="preserve">Success with the Comprehensive Students Health programming (84.7% 2018-2019 increases to 95.81% 2019-2020) </w:t>
            </w:r>
          </w:p>
          <w:p w:rsidR="001D75AC" w:rsidRDefault="005B028E">
            <w:pPr>
              <w:widowControl w:val="0"/>
              <w:numPr>
                <w:ilvl w:val="0"/>
                <w:numId w:val="38"/>
              </w:numPr>
              <w:spacing w:line="240" w:lineRule="auto"/>
            </w:pPr>
            <w:r>
              <w:t>Q12 Employee Engagement has increased from 78.5% 2018-2019 to 92.44% 2019-2020)</w:t>
            </w:r>
          </w:p>
          <w:p w:rsidR="001D75AC" w:rsidRDefault="005B028E">
            <w:pPr>
              <w:widowControl w:val="0"/>
              <w:numPr>
                <w:ilvl w:val="0"/>
                <w:numId w:val="38"/>
              </w:numPr>
              <w:spacing w:line="240" w:lineRule="auto"/>
            </w:pPr>
            <w:r>
              <w:t>Educational Transitions continue to excel over the Division Average</w:t>
            </w:r>
          </w:p>
          <w:p w:rsidR="001D75AC" w:rsidRDefault="001D75AC">
            <w:pPr>
              <w:widowControl w:val="0"/>
              <w:spacing w:line="240" w:lineRule="auto"/>
              <w:ind w:left="720"/>
            </w:pPr>
          </w:p>
          <w:p w:rsidR="001D75AC" w:rsidRDefault="001D75AC">
            <w:pPr>
              <w:widowControl w:val="0"/>
              <w:spacing w:line="240" w:lineRule="auto"/>
              <w:ind w:left="720"/>
            </w:pPr>
          </w:p>
          <w:p w:rsidR="001D75AC" w:rsidRDefault="005B028E">
            <w:pPr>
              <w:widowControl w:val="0"/>
              <w:spacing w:before="120" w:line="240" w:lineRule="auto"/>
              <w:jc w:val="both"/>
              <w:rPr>
                <w:b/>
                <w:u w:val="single"/>
              </w:rPr>
            </w:pPr>
            <w:r>
              <w:rPr>
                <w:b/>
                <w:u w:val="single"/>
              </w:rPr>
              <w:t>Opportunities for Improvement:</w:t>
            </w:r>
          </w:p>
          <w:p w:rsidR="001D75AC" w:rsidRDefault="005B028E">
            <w:pPr>
              <w:widowControl w:val="0"/>
              <w:numPr>
                <w:ilvl w:val="0"/>
                <w:numId w:val="41"/>
              </w:numPr>
              <w:spacing w:before="120" w:line="240" w:lineRule="auto"/>
              <w:jc w:val="both"/>
            </w:pPr>
            <w:r>
              <w:t xml:space="preserve">Success with safe and caring schools (96.9% 2018-2019 slight decrease to 95.3% in 2019-2020) </w:t>
            </w:r>
          </w:p>
          <w:p w:rsidR="001D75AC" w:rsidRDefault="005B028E">
            <w:pPr>
              <w:widowControl w:val="0"/>
              <w:numPr>
                <w:ilvl w:val="0"/>
                <w:numId w:val="41"/>
              </w:numPr>
              <w:spacing w:line="240" w:lineRule="auto"/>
              <w:jc w:val="both"/>
            </w:pPr>
            <w:r>
              <w:t xml:space="preserve">Staff Wellness (94.7% 2018-2019 decreases to 92.44% 2019-2020) </w:t>
            </w:r>
          </w:p>
          <w:p w:rsidR="001D75AC" w:rsidRDefault="005B028E">
            <w:pPr>
              <w:widowControl w:val="0"/>
              <w:numPr>
                <w:ilvl w:val="0"/>
                <w:numId w:val="41"/>
              </w:numPr>
              <w:spacing w:line="240" w:lineRule="auto"/>
            </w:pPr>
            <w:r>
              <w:t>Focus on relationships as the effective method to attain system w</w:t>
            </w:r>
            <w:r>
              <w:t xml:space="preserve">ellness </w:t>
            </w:r>
          </w:p>
          <w:p w:rsidR="001D75AC" w:rsidRDefault="001D75AC">
            <w:pPr>
              <w:widowControl w:val="0"/>
              <w:spacing w:line="240" w:lineRule="auto"/>
              <w:ind w:left="720"/>
            </w:pPr>
          </w:p>
        </w:tc>
      </w:tr>
      <w:tr w:rsidR="001D75AC">
        <w:trPr>
          <w:trHeight w:val="500"/>
        </w:trPr>
        <w:tc>
          <w:tcPr>
            <w:tcW w:w="3120"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lastRenderedPageBreak/>
              <w:t>Implementation Plan:</w:t>
            </w:r>
          </w:p>
        </w:tc>
        <w:tc>
          <w:tcPr>
            <w:tcW w:w="3615"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Activities</w:t>
            </w:r>
          </w:p>
        </w:tc>
        <w:tc>
          <w:tcPr>
            <w:tcW w:w="2633"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Milestones</w:t>
            </w:r>
          </w:p>
        </w:tc>
      </w:tr>
      <w:tr w:rsidR="001D75AC">
        <w:trPr>
          <w:trHeight w:val="860"/>
        </w:trPr>
        <w:tc>
          <w:tcPr>
            <w:tcW w:w="3120"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Shared Vision</w:t>
            </w:r>
          </w:p>
          <w:p w:rsidR="001D75AC" w:rsidRDefault="005B028E">
            <w:pPr>
              <w:widowControl w:val="0"/>
              <w:spacing w:line="240" w:lineRule="auto"/>
              <w:rPr>
                <w:i/>
                <w:sz w:val="18"/>
                <w:szCs w:val="18"/>
              </w:rPr>
            </w:pPr>
            <w:r>
              <w:rPr>
                <w:i/>
                <w:sz w:val="18"/>
                <w:szCs w:val="18"/>
              </w:rPr>
              <w:t xml:space="preserve">Examine the present situation </w:t>
            </w:r>
          </w:p>
          <w:p w:rsidR="001D75AC" w:rsidRDefault="005B028E">
            <w:pPr>
              <w:widowControl w:val="0"/>
              <w:spacing w:line="240" w:lineRule="auto"/>
              <w:rPr>
                <w:i/>
                <w:sz w:val="18"/>
                <w:szCs w:val="18"/>
              </w:rPr>
            </w:pPr>
            <w:r>
              <w:rPr>
                <w:i/>
                <w:sz w:val="18"/>
                <w:szCs w:val="18"/>
              </w:rPr>
              <w:t xml:space="preserve">● What are we doing well and what is the evidence? </w:t>
            </w:r>
          </w:p>
          <w:p w:rsidR="001D75AC" w:rsidRDefault="005B028E">
            <w:pPr>
              <w:widowControl w:val="0"/>
              <w:spacing w:line="240" w:lineRule="auto"/>
              <w:rPr>
                <w:i/>
                <w:sz w:val="18"/>
                <w:szCs w:val="18"/>
              </w:rPr>
            </w:pPr>
            <w:r>
              <w:rPr>
                <w:i/>
                <w:sz w:val="18"/>
                <w:szCs w:val="18"/>
              </w:rPr>
              <w:t>● What are we not doing so well, and what is the evidence?</w:t>
            </w:r>
          </w:p>
          <w:p w:rsidR="001D75AC" w:rsidRDefault="005B028E">
            <w:pPr>
              <w:widowControl w:val="0"/>
              <w:spacing w:line="240" w:lineRule="auto"/>
              <w:rPr>
                <w:b/>
              </w:rPr>
            </w:pPr>
            <w:r>
              <w:rPr>
                <w:i/>
                <w:sz w:val="18"/>
                <w:szCs w:val="18"/>
              </w:rPr>
              <w:t xml:space="preserve"> ● What might be possible?</w:t>
            </w:r>
          </w:p>
        </w:tc>
        <w:tc>
          <w:tcPr>
            <w:tcW w:w="3615" w:type="dxa"/>
            <w:shd w:val="clear" w:color="auto" w:fill="auto"/>
            <w:tcMar>
              <w:top w:w="100" w:type="dxa"/>
              <w:left w:w="100" w:type="dxa"/>
              <w:bottom w:w="100" w:type="dxa"/>
              <w:right w:w="100" w:type="dxa"/>
            </w:tcMar>
          </w:tcPr>
          <w:p w:rsidR="001D75AC" w:rsidRDefault="005B028E">
            <w:pPr>
              <w:widowControl w:val="0"/>
              <w:numPr>
                <w:ilvl w:val="0"/>
                <w:numId w:val="27"/>
              </w:numPr>
              <w:spacing w:line="240" w:lineRule="auto"/>
            </w:pPr>
            <w:r>
              <w:t xml:space="preserve">Create school code of conduct and related discipline structure </w:t>
            </w:r>
          </w:p>
          <w:p w:rsidR="001D75AC" w:rsidRDefault="005B028E">
            <w:pPr>
              <w:widowControl w:val="0"/>
              <w:numPr>
                <w:ilvl w:val="0"/>
                <w:numId w:val="27"/>
              </w:numPr>
              <w:spacing w:line="240" w:lineRule="auto"/>
            </w:pPr>
            <w:r>
              <w:t xml:space="preserve">Recognition of student and staff gifts, talents and contributions to the school </w:t>
            </w:r>
          </w:p>
          <w:p w:rsidR="001D75AC" w:rsidRDefault="005B028E">
            <w:pPr>
              <w:widowControl w:val="0"/>
              <w:numPr>
                <w:ilvl w:val="0"/>
                <w:numId w:val="27"/>
              </w:numPr>
              <w:spacing w:line="240" w:lineRule="auto"/>
            </w:pPr>
            <w:r>
              <w:t xml:space="preserve">Work to support all students through the Collaborative Response Model. </w:t>
            </w:r>
          </w:p>
        </w:tc>
        <w:tc>
          <w:tcPr>
            <w:tcW w:w="2633" w:type="dxa"/>
            <w:vMerge w:val="restart"/>
            <w:shd w:val="clear" w:color="auto" w:fill="auto"/>
            <w:tcMar>
              <w:top w:w="100" w:type="dxa"/>
              <w:left w:w="100" w:type="dxa"/>
              <w:bottom w:w="100" w:type="dxa"/>
              <w:right w:w="100" w:type="dxa"/>
            </w:tcMar>
          </w:tcPr>
          <w:p w:rsidR="001D75AC" w:rsidRDefault="001D75AC">
            <w:pPr>
              <w:widowControl w:val="0"/>
              <w:spacing w:line="240" w:lineRule="auto"/>
            </w:pPr>
          </w:p>
        </w:tc>
      </w:tr>
      <w:tr w:rsidR="001D75AC">
        <w:trPr>
          <w:trHeight w:val="840"/>
        </w:trPr>
        <w:tc>
          <w:tcPr>
            <w:tcW w:w="3120"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Leadership Required</w:t>
            </w:r>
          </w:p>
          <w:p w:rsidR="001D75AC" w:rsidRDefault="005B028E">
            <w:pPr>
              <w:widowControl w:val="0"/>
              <w:spacing w:line="240" w:lineRule="auto"/>
              <w:rPr>
                <w:i/>
                <w:sz w:val="18"/>
                <w:szCs w:val="18"/>
              </w:rPr>
            </w:pPr>
            <w:r>
              <w:rPr>
                <w:i/>
                <w:sz w:val="18"/>
                <w:szCs w:val="18"/>
              </w:rPr>
              <w:t xml:space="preserve">What leadership is required to support the goal? </w:t>
            </w:r>
          </w:p>
        </w:tc>
        <w:tc>
          <w:tcPr>
            <w:tcW w:w="3615" w:type="dxa"/>
            <w:shd w:val="clear" w:color="auto" w:fill="auto"/>
            <w:tcMar>
              <w:top w:w="100" w:type="dxa"/>
              <w:left w:w="100" w:type="dxa"/>
              <w:bottom w:w="100" w:type="dxa"/>
              <w:right w:w="100" w:type="dxa"/>
            </w:tcMar>
          </w:tcPr>
          <w:p w:rsidR="001D75AC" w:rsidRDefault="005B028E">
            <w:pPr>
              <w:widowControl w:val="0"/>
              <w:numPr>
                <w:ilvl w:val="0"/>
                <w:numId w:val="4"/>
              </w:numPr>
              <w:spacing w:line="240" w:lineRule="auto"/>
            </w:pPr>
            <w:r>
              <w:t xml:space="preserve">Develop a school wellness committee and sub-committees (Student Kindness Action Team) as necessary. </w:t>
            </w:r>
          </w:p>
          <w:p w:rsidR="001D75AC" w:rsidRDefault="005B028E">
            <w:pPr>
              <w:widowControl w:val="0"/>
              <w:numPr>
                <w:ilvl w:val="0"/>
                <w:numId w:val="4"/>
              </w:numPr>
              <w:spacing w:line="240" w:lineRule="auto"/>
            </w:pPr>
            <w:r>
              <w:t xml:space="preserve">Leadership Team (CRC, FWW, Administration). </w:t>
            </w:r>
          </w:p>
          <w:p w:rsidR="001D75AC" w:rsidRDefault="005B028E">
            <w:pPr>
              <w:widowControl w:val="0"/>
              <w:numPr>
                <w:ilvl w:val="0"/>
                <w:numId w:val="4"/>
              </w:numPr>
              <w:spacing w:line="240" w:lineRule="auto"/>
            </w:pPr>
            <w:r>
              <w:t>Staff Wellness Team (Chaplain, Health Champion, FWW, MHCB, T</w:t>
            </w:r>
            <w:r>
              <w:t xml:space="preserve">eachers) </w:t>
            </w:r>
          </w:p>
        </w:tc>
        <w:tc>
          <w:tcPr>
            <w:tcW w:w="2633" w:type="dxa"/>
            <w:vMerge/>
            <w:shd w:val="clear" w:color="auto" w:fill="auto"/>
            <w:tcMar>
              <w:top w:w="100" w:type="dxa"/>
              <w:left w:w="100" w:type="dxa"/>
              <w:bottom w:w="100" w:type="dxa"/>
              <w:right w:w="100" w:type="dxa"/>
            </w:tcMar>
          </w:tcPr>
          <w:p w:rsidR="001D75AC" w:rsidRDefault="001D75AC">
            <w:pPr>
              <w:widowControl w:val="0"/>
              <w:spacing w:line="240" w:lineRule="auto"/>
            </w:pPr>
          </w:p>
        </w:tc>
      </w:tr>
      <w:tr w:rsidR="001D75AC">
        <w:trPr>
          <w:trHeight w:val="1020"/>
        </w:trPr>
        <w:tc>
          <w:tcPr>
            <w:tcW w:w="3120"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Research and Evidence</w:t>
            </w:r>
          </w:p>
          <w:p w:rsidR="001D75AC" w:rsidRDefault="005B028E">
            <w:pPr>
              <w:widowControl w:val="0"/>
              <w:spacing w:line="240" w:lineRule="auto"/>
              <w:rPr>
                <w:i/>
                <w:sz w:val="18"/>
                <w:szCs w:val="18"/>
              </w:rPr>
            </w:pPr>
            <w:r>
              <w:rPr>
                <w:i/>
                <w:sz w:val="18"/>
                <w:szCs w:val="18"/>
              </w:rPr>
              <w:t>What data, including research, evidence, lesson learned, is being used to inform your plan?</w:t>
            </w:r>
          </w:p>
        </w:tc>
        <w:tc>
          <w:tcPr>
            <w:tcW w:w="3615" w:type="dxa"/>
            <w:shd w:val="clear" w:color="auto" w:fill="auto"/>
            <w:tcMar>
              <w:top w:w="100" w:type="dxa"/>
              <w:left w:w="100" w:type="dxa"/>
              <w:bottom w:w="100" w:type="dxa"/>
              <w:right w:w="100" w:type="dxa"/>
            </w:tcMar>
          </w:tcPr>
          <w:p w:rsidR="001D75AC" w:rsidRDefault="005B028E">
            <w:pPr>
              <w:widowControl w:val="0"/>
              <w:numPr>
                <w:ilvl w:val="0"/>
                <w:numId w:val="22"/>
              </w:numPr>
              <w:spacing w:line="240" w:lineRule="auto"/>
            </w:pPr>
            <w:r>
              <w:t xml:space="preserve">Survey instrument to collect data regarding discipline at the school </w:t>
            </w:r>
          </w:p>
          <w:p w:rsidR="001D75AC" w:rsidRDefault="005B028E">
            <w:pPr>
              <w:widowControl w:val="0"/>
              <w:numPr>
                <w:ilvl w:val="0"/>
                <w:numId w:val="22"/>
              </w:numPr>
              <w:spacing w:line="240" w:lineRule="auto"/>
            </w:pPr>
            <w:r>
              <w:t xml:space="preserve">Create and use implementation plan for CRM. </w:t>
            </w:r>
          </w:p>
          <w:p w:rsidR="001D75AC" w:rsidRDefault="005B028E">
            <w:pPr>
              <w:widowControl w:val="0"/>
              <w:numPr>
                <w:ilvl w:val="0"/>
                <w:numId w:val="22"/>
              </w:numPr>
              <w:spacing w:line="240" w:lineRule="auto"/>
            </w:pPr>
            <w:r>
              <w:t>Collection of other school code of conduct documents for study</w:t>
            </w:r>
          </w:p>
        </w:tc>
        <w:tc>
          <w:tcPr>
            <w:tcW w:w="2633" w:type="dxa"/>
            <w:vMerge/>
            <w:shd w:val="clear" w:color="auto" w:fill="auto"/>
            <w:tcMar>
              <w:top w:w="100" w:type="dxa"/>
              <w:left w:w="100" w:type="dxa"/>
              <w:bottom w:w="100" w:type="dxa"/>
              <w:right w:w="100" w:type="dxa"/>
            </w:tcMar>
          </w:tcPr>
          <w:p w:rsidR="001D75AC" w:rsidRDefault="001D75AC">
            <w:pPr>
              <w:widowControl w:val="0"/>
              <w:spacing w:line="240" w:lineRule="auto"/>
            </w:pPr>
          </w:p>
        </w:tc>
      </w:tr>
      <w:tr w:rsidR="001D75AC">
        <w:trPr>
          <w:trHeight w:val="940"/>
        </w:trPr>
        <w:tc>
          <w:tcPr>
            <w:tcW w:w="3120"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Resources</w:t>
            </w:r>
          </w:p>
          <w:p w:rsidR="001D75AC" w:rsidRDefault="005B028E">
            <w:pPr>
              <w:widowControl w:val="0"/>
              <w:spacing w:line="240" w:lineRule="auto"/>
              <w:rPr>
                <w:i/>
                <w:sz w:val="18"/>
                <w:szCs w:val="18"/>
              </w:rPr>
            </w:pPr>
            <w:r>
              <w:rPr>
                <w:i/>
                <w:sz w:val="18"/>
                <w:szCs w:val="18"/>
              </w:rPr>
              <w:t>What resources will be needed to support? (e.g., staff, supplies, etc)</w:t>
            </w:r>
          </w:p>
        </w:tc>
        <w:tc>
          <w:tcPr>
            <w:tcW w:w="3615" w:type="dxa"/>
            <w:shd w:val="clear" w:color="auto" w:fill="auto"/>
            <w:tcMar>
              <w:top w:w="100" w:type="dxa"/>
              <w:left w:w="100" w:type="dxa"/>
              <w:bottom w:w="100" w:type="dxa"/>
              <w:right w:w="100" w:type="dxa"/>
            </w:tcMar>
          </w:tcPr>
          <w:p w:rsidR="001D75AC" w:rsidRDefault="005B028E">
            <w:pPr>
              <w:widowControl w:val="0"/>
              <w:numPr>
                <w:ilvl w:val="0"/>
                <w:numId w:val="17"/>
              </w:numPr>
              <w:spacing w:line="240" w:lineRule="auto"/>
            </w:pPr>
            <w:r>
              <w:t xml:space="preserve">School Health Champions </w:t>
            </w:r>
          </w:p>
          <w:p w:rsidR="001D75AC" w:rsidRDefault="005B028E">
            <w:pPr>
              <w:widowControl w:val="0"/>
              <w:numPr>
                <w:ilvl w:val="0"/>
                <w:numId w:val="17"/>
              </w:numPr>
              <w:spacing w:line="240" w:lineRule="auto"/>
            </w:pPr>
            <w:r>
              <w:t xml:space="preserve">Continued relationship with Mental Health Capacity Building: Vegreville </w:t>
            </w:r>
          </w:p>
        </w:tc>
        <w:tc>
          <w:tcPr>
            <w:tcW w:w="2633" w:type="dxa"/>
            <w:vMerge/>
            <w:shd w:val="clear" w:color="auto" w:fill="auto"/>
            <w:tcMar>
              <w:top w:w="100" w:type="dxa"/>
              <w:left w:w="100" w:type="dxa"/>
              <w:bottom w:w="100" w:type="dxa"/>
              <w:right w:w="100" w:type="dxa"/>
            </w:tcMar>
          </w:tcPr>
          <w:p w:rsidR="001D75AC" w:rsidRDefault="001D75AC">
            <w:pPr>
              <w:widowControl w:val="0"/>
              <w:spacing w:line="240" w:lineRule="auto"/>
            </w:pPr>
          </w:p>
        </w:tc>
      </w:tr>
      <w:tr w:rsidR="001D75AC">
        <w:trPr>
          <w:trHeight w:val="1200"/>
        </w:trPr>
        <w:tc>
          <w:tcPr>
            <w:tcW w:w="3120"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Professional Growth</w:t>
            </w:r>
          </w:p>
          <w:p w:rsidR="001D75AC" w:rsidRDefault="005B028E">
            <w:pPr>
              <w:widowControl w:val="0"/>
              <w:spacing w:line="240" w:lineRule="auto"/>
              <w:rPr>
                <w:i/>
                <w:sz w:val="18"/>
                <w:szCs w:val="18"/>
              </w:rPr>
            </w:pPr>
            <w:r>
              <w:rPr>
                <w:i/>
                <w:sz w:val="18"/>
                <w:szCs w:val="18"/>
              </w:rPr>
              <w:t>What professional learning supports are needed?</w:t>
            </w:r>
          </w:p>
        </w:tc>
        <w:tc>
          <w:tcPr>
            <w:tcW w:w="3615" w:type="dxa"/>
            <w:shd w:val="clear" w:color="auto" w:fill="auto"/>
            <w:tcMar>
              <w:top w:w="100" w:type="dxa"/>
              <w:left w:w="100" w:type="dxa"/>
              <w:bottom w:w="100" w:type="dxa"/>
              <w:right w:w="100" w:type="dxa"/>
            </w:tcMar>
          </w:tcPr>
          <w:p w:rsidR="001D75AC" w:rsidRDefault="005B028E">
            <w:pPr>
              <w:widowControl w:val="0"/>
              <w:numPr>
                <w:ilvl w:val="0"/>
                <w:numId w:val="36"/>
              </w:numPr>
              <w:spacing w:line="240" w:lineRule="auto"/>
            </w:pPr>
            <w:r>
              <w:t xml:space="preserve">Staff meeting to be used to share information and develop overall staff capacity in the area of wellness </w:t>
            </w:r>
          </w:p>
          <w:p w:rsidR="001D75AC" w:rsidRDefault="005B028E">
            <w:pPr>
              <w:widowControl w:val="0"/>
              <w:numPr>
                <w:ilvl w:val="0"/>
                <w:numId w:val="36"/>
              </w:numPr>
              <w:spacing w:line="240" w:lineRule="auto"/>
            </w:pPr>
            <w:r>
              <w:t>External &amp; Internal PD</w:t>
            </w:r>
          </w:p>
        </w:tc>
        <w:tc>
          <w:tcPr>
            <w:tcW w:w="2633" w:type="dxa"/>
            <w:vMerge/>
            <w:shd w:val="clear" w:color="auto" w:fill="auto"/>
            <w:tcMar>
              <w:top w:w="100" w:type="dxa"/>
              <w:left w:w="100" w:type="dxa"/>
              <w:bottom w:w="100" w:type="dxa"/>
              <w:right w:w="100" w:type="dxa"/>
            </w:tcMar>
          </w:tcPr>
          <w:p w:rsidR="001D75AC" w:rsidRDefault="001D75AC">
            <w:pPr>
              <w:widowControl w:val="0"/>
              <w:spacing w:line="240" w:lineRule="auto"/>
            </w:pPr>
          </w:p>
        </w:tc>
      </w:tr>
      <w:tr w:rsidR="001D75AC">
        <w:trPr>
          <w:trHeight w:val="1360"/>
        </w:trPr>
        <w:tc>
          <w:tcPr>
            <w:tcW w:w="3120"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Time</w:t>
            </w:r>
          </w:p>
          <w:p w:rsidR="001D75AC" w:rsidRDefault="005B028E">
            <w:pPr>
              <w:widowControl w:val="0"/>
              <w:spacing w:line="240" w:lineRule="auto"/>
              <w:rPr>
                <w:i/>
                <w:sz w:val="18"/>
                <w:szCs w:val="18"/>
              </w:rPr>
            </w:pPr>
            <w:r>
              <w:rPr>
                <w:i/>
                <w:sz w:val="18"/>
                <w:szCs w:val="18"/>
              </w:rPr>
              <w:t>What is the timeframe needed  to support the implementation of the plan?</w:t>
            </w:r>
          </w:p>
        </w:tc>
        <w:tc>
          <w:tcPr>
            <w:tcW w:w="3615" w:type="dxa"/>
            <w:shd w:val="clear" w:color="auto" w:fill="auto"/>
            <w:tcMar>
              <w:top w:w="100" w:type="dxa"/>
              <w:left w:w="100" w:type="dxa"/>
              <w:bottom w:w="100" w:type="dxa"/>
              <w:right w:w="100" w:type="dxa"/>
            </w:tcMar>
          </w:tcPr>
          <w:p w:rsidR="001D75AC" w:rsidRDefault="005B028E">
            <w:pPr>
              <w:widowControl w:val="0"/>
              <w:numPr>
                <w:ilvl w:val="0"/>
                <w:numId w:val="2"/>
              </w:numPr>
              <w:spacing w:line="240" w:lineRule="auto"/>
            </w:pPr>
            <w:r>
              <w:t xml:space="preserve">Staff meeting to be used to share information and develop overall staff capacity in the area of wellness </w:t>
            </w:r>
          </w:p>
          <w:p w:rsidR="001D75AC" w:rsidRDefault="005B028E">
            <w:pPr>
              <w:widowControl w:val="0"/>
              <w:numPr>
                <w:ilvl w:val="0"/>
                <w:numId w:val="2"/>
              </w:numPr>
              <w:spacing w:line="240" w:lineRule="auto"/>
            </w:pPr>
            <w:r>
              <w:t xml:space="preserve">PD Plan </w:t>
            </w:r>
          </w:p>
          <w:p w:rsidR="001D75AC" w:rsidRDefault="005B028E">
            <w:pPr>
              <w:widowControl w:val="0"/>
              <w:numPr>
                <w:ilvl w:val="0"/>
                <w:numId w:val="2"/>
              </w:numPr>
              <w:spacing w:line="240" w:lineRule="auto"/>
            </w:pPr>
            <w:r>
              <w:t xml:space="preserve">LIFE (Live It Fully Everyday) Weekly Office Wednesday Meetings </w:t>
            </w:r>
          </w:p>
        </w:tc>
        <w:tc>
          <w:tcPr>
            <w:tcW w:w="2633" w:type="dxa"/>
            <w:vMerge/>
            <w:shd w:val="clear" w:color="auto" w:fill="auto"/>
            <w:tcMar>
              <w:top w:w="100" w:type="dxa"/>
              <w:left w:w="100" w:type="dxa"/>
              <w:bottom w:w="100" w:type="dxa"/>
              <w:right w:w="100" w:type="dxa"/>
            </w:tcMar>
          </w:tcPr>
          <w:p w:rsidR="001D75AC" w:rsidRDefault="001D75AC">
            <w:pPr>
              <w:widowControl w:val="0"/>
              <w:spacing w:line="240" w:lineRule="auto"/>
            </w:pPr>
          </w:p>
        </w:tc>
      </w:tr>
      <w:tr w:rsidR="001D75AC">
        <w:trPr>
          <w:trHeight w:val="1260"/>
        </w:trPr>
        <w:tc>
          <w:tcPr>
            <w:tcW w:w="3120"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Community Engagement</w:t>
            </w:r>
          </w:p>
          <w:p w:rsidR="001D75AC" w:rsidRDefault="005B028E">
            <w:pPr>
              <w:widowControl w:val="0"/>
              <w:spacing w:line="240" w:lineRule="auto"/>
              <w:rPr>
                <w:i/>
                <w:sz w:val="18"/>
                <w:szCs w:val="18"/>
              </w:rPr>
            </w:pPr>
            <w:r>
              <w:rPr>
                <w:i/>
                <w:sz w:val="18"/>
                <w:szCs w:val="18"/>
              </w:rPr>
              <w:t>What strategies are in place to share with stakeholders?</w:t>
            </w:r>
          </w:p>
        </w:tc>
        <w:tc>
          <w:tcPr>
            <w:tcW w:w="3615" w:type="dxa"/>
            <w:shd w:val="clear" w:color="auto" w:fill="auto"/>
            <w:tcMar>
              <w:top w:w="100" w:type="dxa"/>
              <w:left w:w="100" w:type="dxa"/>
              <w:bottom w:w="100" w:type="dxa"/>
              <w:right w:w="100" w:type="dxa"/>
            </w:tcMar>
          </w:tcPr>
          <w:p w:rsidR="001D75AC" w:rsidRDefault="005B028E">
            <w:pPr>
              <w:widowControl w:val="0"/>
              <w:numPr>
                <w:ilvl w:val="0"/>
                <w:numId w:val="6"/>
              </w:numPr>
              <w:spacing w:line="240" w:lineRule="auto"/>
            </w:pPr>
            <w:r>
              <w:t xml:space="preserve">Develop with School Council a sub-committee to focus on student, staff, and school community wellness </w:t>
            </w:r>
          </w:p>
          <w:p w:rsidR="001D75AC" w:rsidRDefault="005B028E">
            <w:pPr>
              <w:widowControl w:val="0"/>
              <w:numPr>
                <w:ilvl w:val="0"/>
                <w:numId w:val="6"/>
              </w:numPr>
              <w:spacing w:line="240" w:lineRule="auto"/>
            </w:pPr>
            <w:r>
              <w:t xml:space="preserve">School Newsletter </w:t>
            </w:r>
          </w:p>
          <w:p w:rsidR="001D75AC" w:rsidRDefault="005B028E">
            <w:pPr>
              <w:widowControl w:val="0"/>
              <w:numPr>
                <w:ilvl w:val="0"/>
                <w:numId w:val="6"/>
              </w:numPr>
              <w:spacing w:line="240" w:lineRule="auto"/>
            </w:pPr>
            <w:r>
              <w:t xml:space="preserve">School Website </w:t>
            </w:r>
          </w:p>
        </w:tc>
        <w:tc>
          <w:tcPr>
            <w:tcW w:w="2633" w:type="dxa"/>
            <w:vMerge/>
            <w:shd w:val="clear" w:color="auto" w:fill="auto"/>
            <w:tcMar>
              <w:top w:w="100" w:type="dxa"/>
              <w:left w:w="100" w:type="dxa"/>
              <w:bottom w:w="100" w:type="dxa"/>
              <w:right w:w="100" w:type="dxa"/>
            </w:tcMar>
          </w:tcPr>
          <w:p w:rsidR="001D75AC" w:rsidRDefault="001D75AC">
            <w:pPr>
              <w:widowControl w:val="0"/>
              <w:spacing w:line="240" w:lineRule="auto"/>
            </w:pPr>
          </w:p>
        </w:tc>
      </w:tr>
    </w:tbl>
    <w:p w:rsidR="001D75AC" w:rsidRDefault="001D75AC">
      <w:pPr>
        <w:rPr>
          <w:b/>
        </w:rPr>
      </w:pPr>
    </w:p>
    <w:tbl>
      <w:tblPr>
        <w:tblStyle w:val="a2"/>
        <w:tblW w:w="9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615"/>
        <w:gridCol w:w="2633"/>
      </w:tblGrid>
      <w:tr w:rsidR="001D75AC">
        <w:trPr>
          <w:trHeight w:val="540"/>
        </w:trPr>
        <w:tc>
          <w:tcPr>
            <w:tcW w:w="3120" w:type="dxa"/>
            <w:shd w:val="clear" w:color="auto" w:fill="C9DAF8"/>
            <w:tcMar>
              <w:top w:w="100" w:type="dxa"/>
              <w:left w:w="100" w:type="dxa"/>
              <w:bottom w:w="100" w:type="dxa"/>
              <w:right w:w="100" w:type="dxa"/>
            </w:tcMar>
          </w:tcPr>
          <w:p w:rsidR="001D75AC" w:rsidRDefault="005B028E">
            <w:pPr>
              <w:widowControl w:val="0"/>
              <w:spacing w:line="240" w:lineRule="auto"/>
              <w:rPr>
                <w:b/>
              </w:rPr>
            </w:pPr>
            <w:r>
              <w:rPr>
                <w:b/>
              </w:rPr>
              <w:t xml:space="preserve">Goal: </w:t>
            </w:r>
          </w:p>
        </w:tc>
        <w:tc>
          <w:tcPr>
            <w:tcW w:w="6248" w:type="dxa"/>
            <w:gridSpan w:val="2"/>
            <w:shd w:val="clear" w:color="auto" w:fill="C9DAF8"/>
            <w:tcMar>
              <w:top w:w="100" w:type="dxa"/>
              <w:left w:w="100" w:type="dxa"/>
              <w:bottom w:w="100" w:type="dxa"/>
              <w:right w:w="100" w:type="dxa"/>
            </w:tcMar>
          </w:tcPr>
          <w:p w:rsidR="001D75AC" w:rsidRDefault="005B028E">
            <w:pPr>
              <w:widowControl w:val="0"/>
              <w:spacing w:line="240" w:lineRule="auto"/>
              <w:rPr>
                <w:b/>
              </w:rPr>
            </w:pPr>
            <w:r>
              <w:rPr>
                <w:b/>
              </w:rPr>
              <w:t>Engagement and Improvement</w:t>
            </w:r>
          </w:p>
        </w:tc>
      </w:tr>
      <w:tr w:rsidR="001D75AC">
        <w:trPr>
          <w:trHeight w:val="2660"/>
        </w:trPr>
        <w:tc>
          <w:tcPr>
            <w:tcW w:w="3120" w:type="dxa"/>
            <w:shd w:val="clear" w:color="auto" w:fill="C9DAF8"/>
            <w:tcMar>
              <w:top w:w="100" w:type="dxa"/>
              <w:left w:w="100" w:type="dxa"/>
              <w:bottom w:w="100" w:type="dxa"/>
              <w:right w:w="100" w:type="dxa"/>
            </w:tcMar>
          </w:tcPr>
          <w:p w:rsidR="001D75AC" w:rsidRDefault="005B028E">
            <w:pPr>
              <w:widowControl w:val="0"/>
              <w:pBdr>
                <w:top w:val="nil"/>
                <w:left w:val="nil"/>
                <w:bottom w:val="nil"/>
                <w:right w:val="nil"/>
                <w:between w:val="nil"/>
              </w:pBdr>
              <w:spacing w:line="240" w:lineRule="auto"/>
              <w:rPr>
                <w:b/>
              </w:rPr>
            </w:pPr>
            <w:r>
              <w:rPr>
                <w:b/>
              </w:rPr>
              <w:lastRenderedPageBreak/>
              <w:t>Division Outcome:</w:t>
            </w:r>
          </w:p>
          <w:p w:rsidR="001D75AC" w:rsidRDefault="005B028E">
            <w:pPr>
              <w:widowControl w:val="0"/>
              <w:pBdr>
                <w:top w:val="nil"/>
                <w:left w:val="nil"/>
                <w:bottom w:val="nil"/>
                <w:right w:val="nil"/>
                <w:between w:val="nil"/>
              </w:pBdr>
              <w:spacing w:line="240" w:lineRule="auto"/>
              <w:rPr>
                <w:b/>
              </w:rPr>
            </w:pPr>
            <w:r>
              <w:rPr>
                <w:b/>
              </w:rPr>
              <w:t>Elk Island Catholic Schools  is committed to ongoing communication and engagement with educational partners to improve decision-making and assurance.</w:t>
            </w:r>
          </w:p>
          <w:p w:rsidR="001D75AC" w:rsidRDefault="001D75AC">
            <w:pPr>
              <w:widowControl w:val="0"/>
              <w:spacing w:line="240" w:lineRule="auto"/>
              <w:rPr>
                <w:b/>
              </w:rPr>
            </w:pPr>
          </w:p>
        </w:tc>
        <w:tc>
          <w:tcPr>
            <w:tcW w:w="6248" w:type="dxa"/>
            <w:gridSpan w:val="2"/>
            <w:shd w:val="clear" w:color="auto" w:fill="FFFFFF"/>
            <w:tcMar>
              <w:top w:w="100" w:type="dxa"/>
              <w:left w:w="100" w:type="dxa"/>
              <w:bottom w:w="100" w:type="dxa"/>
              <w:right w:w="100" w:type="dxa"/>
            </w:tcMar>
          </w:tcPr>
          <w:p w:rsidR="001D75AC" w:rsidRDefault="005B028E">
            <w:pPr>
              <w:widowControl w:val="0"/>
              <w:spacing w:line="240" w:lineRule="auto"/>
              <w:rPr>
                <w:b/>
              </w:rPr>
            </w:pPr>
            <w:r>
              <w:rPr>
                <w:b/>
              </w:rPr>
              <w:t>Strategies:</w:t>
            </w:r>
          </w:p>
          <w:p w:rsidR="001D75AC" w:rsidRDefault="005B028E">
            <w:pPr>
              <w:widowControl w:val="0"/>
              <w:numPr>
                <w:ilvl w:val="0"/>
                <w:numId w:val="24"/>
              </w:numPr>
              <w:spacing w:line="240" w:lineRule="auto"/>
            </w:pPr>
            <w:r>
              <w:t xml:space="preserve">Enable ongoing communication (BY)  through various mediums between classroom and home </w:t>
            </w:r>
          </w:p>
          <w:p w:rsidR="001D75AC" w:rsidRDefault="005B028E">
            <w:pPr>
              <w:widowControl w:val="0"/>
              <w:numPr>
                <w:ilvl w:val="0"/>
                <w:numId w:val="24"/>
              </w:numPr>
              <w:spacing w:line="240" w:lineRule="auto"/>
            </w:pPr>
            <w:r>
              <w:t xml:space="preserve">Development of an annual stakeholder forum process </w:t>
            </w:r>
          </w:p>
          <w:p w:rsidR="001D75AC" w:rsidRDefault="005B028E">
            <w:pPr>
              <w:widowControl w:val="0"/>
              <w:numPr>
                <w:ilvl w:val="0"/>
                <w:numId w:val="24"/>
              </w:numPr>
              <w:spacing w:line="240" w:lineRule="auto"/>
            </w:pPr>
            <w:r>
              <w:t>Collaborate with Division &amp; Parish &amp; School &amp; Home (BM)</w:t>
            </w:r>
          </w:p>
          <w:p w:rsidR="001D75AC" w:rsidRDefault="001D75AC">
            <w:pPr>
              <w:widowControl w:val="0"/>
              <w:spacing w:line="240" w:lineRule="auto"/>
              <w:rPr>
                <w:b/>
              </w:rPr>
            </w:pPr>
          </w:p>
          <w:p w:rsidR="001D75AC" w:rsidRDefault="001D75AC">
            <w:pPr>
              <w:widowControl w:val="0"/>
              <w:spacing w:line="240" w:lineRule="auto"/>
              <w:rPr>
                <w:b/>
              </w:rPr>
            </w:pPr>
          </w:p>
          <w:p w:rsidR="001D75AC" w:rsidRDefault="005B028E">
            <w:pPr>
              <w:widowControl w:val="0"/>
              <w:spacing w:line="240" w:lineRule="auto"/>
              <w:rPr>
                <w:b/>
              </w:rPr>
            </w:pPr>
            <w:r>
              <w:rPr>
                <w:b/>
              </w:rPr>
              <w:t>Targeted Success Measures:</w:t>
            </w:r>
          </w:p>
          <w:p w:rsidR="001D75AC" w:rsidRDefault="005B028E">
            <w:pPr>
              <w:widowControl w:val="0"/>
              <w:numPr>
                <w:ilvl w:val="0"/>
                <w:numId w:val="25"/>
              </w:numPr>
              <w:spacing w:line="240" w:lineRule="auto"/>
            </w:pPr>
            <w:r>
              <w:t>Satisfaction with communications</w:t>
            </w:r>
            <w:r>
              <w:t xml:space="preserve"> </w:t>
            </w:r>
          </w:p>
          <w:p w:rsidR="001D75AC" w:rsidRDefault="005B028E">
            <w:pPr>
              <w:widowControl w:val="0"/>
              <w:numPr>
                <w:ilvl w:val="0"/>
                <w:numId w:val="25"/>
              </w:numPr>
              <w:spacing w:line="240" w:lineRule="auto"/>
            </w:pPr>
            <w:r>
              <w:t>Satisfaction with Parental Involvement (BG)</w:t>
            </w:r>
          </w:p>
          <w:p w:rsidR="001D75AC" w:rsidRDefault="005B028E">
            <w:pPr>
              <w:widowControl w:val="0"/>
              <w:numPr>
                <w:ilvl w:val="0"/>
                <w:numId w:val="25"/>
              </w:numPr>
              <w:spacing w:line="240" w:lineRule="auto"/>
            </w:pPr>
            <w:r>
              <w:t xml:space="preserve">Success of community Engagement (BI)in Divisional decisions </w:t>
            </w:r>
          </w:p>
          <w:p w:rsidR="001D75AC" w:rsidRDefault="005B028E">
            <w:pPr>
              <w:widowControl w:val="0"/>
              <w:numPr>
                <w:ilvl w:val="0"/>
                <w:numId w:val="25"/>
              </w:numPr>
              <w:spacing w:line="240" w:lineRule="auto"/>
            </w:pPr>
            <w:r>
              <w:t>Satisfaction with Communications (BY)</w:t>
            </w:r>
          </w:p>
          <w:p w:rsidR="001D75AC" w:rsidRDefault="005B028E">
            <w:pPr>
              <w:widowControl w:val="0"/>
              <w:numPr>
                <w:ilvl w:val="0"/>
                <w:numId w:val="25"/>
              </w:numPr>
              <w:spacing w:line="240" w:lineRule="auto"/>
            </w:pPr>
            <w:r>
              <w:t>Satisfaction with school improvement</w:t>
            </w:r>
            <w:r>
              <w:rPr>
                <w:b/>
              </w:rPr>
              <w:t xml:space="preserve"> </w:t>
            </w:r>
            <w:r>
              <w:t>(BQ)</w:t>
            </w:r>
          </w:p>
          <w:p w:rsidR="001D75AC" w:rsidRDefault="001D75AC">
            <w:pPr>
              <w:widowControl w:val="0"/>
              <w:spacing w:line="240" w:lineRule="auto"/>
              <w:ind w:left="720"/>
              <w:rPr>
                <w:b/>
              </w:rPr>
            </w:pPr>
          </w:p>
          <w:p w:rsidR="001D75AC" w:rsidRDefault="001D75AC">
            <w:pPr>
              <w:widowControl w:val="0"/>
              <w:spacing w:line="240" w:lineRule="auto"/>
              <w:rPr>
                <w:b/>
              </w:rPr>
            </w:pPr>
          </w:p>
        </w:tc>
      </w:tr>
      <w:tr w:rsidR="001D75AC">
        <w:trPr>
          <w:trHeight w:val="1480"/>
        </w:trPr>
        <w:tc>
          <w:tcPr>
            <w:tcW w:w="9368" w:type="dxa"/>
            <w:gridSpan w:val="3"/>
            <w:shd w:val="clear" w:color="auto" w:fill="FFFFFF"/>
            <w:tcMar>
              <w:top w:w="100" w:type="dxa"/>
              <w:left w:w="100" w:type="dxa"/>
              <w:bottom w:w="100" w:type="dxa"/>
              <w:right w:w="100" w:type="dxa"/>
            </w:tcMar>
          </w:tcPr>
          <w:p w:rsidR="001D75AC" w:rsidRDefault="005B028E">
            <w:pPr>
              <w:widowControl w:val="0"/>
              <w:spacing w:before="120" w:line="240" w:lineRule="auto"/>
              <w:jc w:val="both"/>
              <w:rPr>
                <w:b/>
                <w:highlight w:val="yellow"/>
              </w:rPr>
            </w:pPr>
            <w:r>
              <w:rPr>
                <w:b/>
              </w:rPr>
              <w:t>Reflection on 2019-2020 Year Results:</w:t>
            </w:r>
          </w:p>
          <w:p w:rsidR="001D75AC" w:rsidRDefault="005B028E">
            <w:pPr>
              <w:widowControl w:val="0"/>
              <w:spacing w:before="120" w:line="240" w:lineRule="auto"/>
              <w:jc w:val="both"/>
            </w:pPr>
            <w:r>
              <w:rPr>
                <w:b/>
                <w:u w:val="single"/>
              </w:rPr>
              <w:t>Strengths:</w:t>
            </w:r>
          </w:p>
          <w:p w:rsidR="001D75AC" w:rsidRDefault="005B028E">
            <w:pPr>
              <w:widowControl w:val="0"/>
              <w:numPr>
                <w:ilvl w:val="0"/>
                <w:numId w:val="34"/>
              </w:numPr>
              <w:spacing w:before="120" w:line="240" w:lineRule="auto"/>
              <w:jc w:val="both"/>
            </w:pPr>
            <w:r>
              <w:t xml:space="preserve">Satisfaction with Parental Involvement (88% 2018-2019 increases to 93.63% 2019-2020) </w:t>
            </w:r>
          </w:p>
          <w:p w:rsidR="001D75AC" w:rsidRDefault="005B028E">
            <w:pPr>
              <w:widowControl w:val="0"/>
              <w:numPr>
                <w:ilvl w:val="0"/>
                <w:numId w:val="34"/>
              </w:numPr>
              <w:spacing w:line="240" w:lineRule="auto"/>
              <w:jc w:val="both"/>
            </w:pPr>
            <w:r>
              <w:t>Staff and school administration has consistently given and shared timely information to the school community</w:t>
            </w:r>
          </w:p>
          <w:p w:rsidR="001D75AC" w:rsidRDefault="001D75AC">
            <w:pPr>
              <w:widowControl w:val="0"/>
              <w:numPr>
                <w:ilvl w:val="0"/>
                <w:numId w:val="34"/>
              </w:numPr>
              <w:spacing w:line="240" w:lineRule="auto"/>
              <w:jc w:val="both"/>
            </w:pPr>
          </w:p>
          <w:p w:rsidR="001D75AC" w:rsidRDefault="005B028E">
            <w:pPr>
              <w:widowControl w:val="0"/>
              <w:numPr>
                <w:ilvl w:val="0"/>
                <w:numId w:val="34"/>
              </w:numPr>
              <w:spacing w:line="240" w:lineRule="auto"/>
              <w:jc w:val="both"/>
            </w:pPr>
            <w:r>
              <w:t xml:space="preserve">Staff belief that they have the equipment and materials to do their job effectively 6.8% 2018-2019 increases to 92.44% 2019-2020) </w:t>
            </w:r>
          </w:p>
          <w:p w:rsidR="001D75AC" w:rsidRDefault="005B028E">
            <w:pPr>
              <w:widowControl w:val="0"/>
              <w:spacing w:before="120" w:line="240" w:lineRule="auto"/>
              <w:jc w:val="both"/>
              <w:rPr>
                <w:b/>
                <w:u w:val="single"/>
              </w:rPr>
            </w:pPr>
            <w:r>
              <w:rPr>
                <w:b/>
                <w:u w:val="single"/>
              </w:rPr>
              <w:t>Opportunities for Improvement:</w:t>
            </w:r>
          </w:p>
          <w:p w:rsidR="001D75AC" w:rsidRDefault="005B028E">
            <w:pPr>
              <w:widowControl w:val="0"/>
              <w:numPr>
                <w:ilvl w:val="0"/>
                <w:numId w:val="34"/>
              </w:numPr>
              <w:spacing w:before="120" w:line="240" w:lineRule="auto"/>
              <w:jc w:val="both"/>
            </w:pPr>
            <w:r>
              <w:t xml:space="preserve">Satisfaction with communications (89.5% 2018-2019 decrease to 87.26% in 2019-2020) </w:t>
            </w:r>
          </w:p>
          <w:p w:rsidR="001D75AC" w:rsidRDefault="005B028E">
            <w:pPr>
              <w:widowControl w:val="0"/>
              <w:numPr>
                <w:ilvl w:val="0"/>
                <w:numId w:val="34"/>
              </w:numPr>
              <w:spacing w:line="240" w:lineRule="auto"/>
              <w:jc w:val="both"/>
            </w:pPr>
            <w:r>
              <w:t>‘Success o</w:t>
            </w:r>
            <w:r>
              <w:t xml:space="preserve">f community Engagement in Divisional decisions (89.7% 2018-2019 decreases to 79.49% 2019-2020) </w:t>
            </w:r>
          </w:p>
          <w:p w:rsidR="001D75AC" w:rsidRDefault="005B028E">
            <w:pPr>
              <w:widowControl w:val="0"/>
              <w:numPr>
                <w:ilvl w:val="0"/>
                <w:numId w:val="34"/>
              </w:numPr>
              <w:spacing w:line="240" w:lineRule="auto"/>
              <w:jc w:val="both"/>
            </w:pPr>
            <w:r>
              <w:t>Satisfaction with school improvement (93.4% 2018-2019 decreases to 84.91% 2019-2020)</w:t>
            </w:r>
          </w:p>
          <w:p w:rsidR="001D75AC" w:rsidRDefault="005B028E">
            <w:pPr>
              <w:widowControl w:val="0"/>
              <w:numPr>
                <w:ilvl w:val="0"/>
                <w:numId w:val="34"/>
              </w:numPr>
              <w:spacing w:line="240" w:lineRule="auto"/>
              <w:jc w:val="both"/>
            </w:pPr>
            <w:r>
              <w:t xml:space="preserve">Staff Wellness (94.7% 2018-2019 decreases 92.44% 2019-2020) </w:t>
            </w:r>
          </w:p>
          <w:p w:rsidR="001D75AC" w:rsidRDefault="005B028E">
            <w:pPr>
              <w:widowControl w:val="0"/>
              <w:numPr>
                <w:ilvl w:val="0"/>
                <w:numId w:val="34"/>
              </w:numPr>
              <w:spacing w:line="240" w:lineRule="auto"/>
              <w:jc w:val="both"/>
            </w:pPr>
            <w:r>
              <w:t>Continue to bu</w:t>
            </w:r>
            <w:r>
              <w:t xml:space="preserve">ild partnerships with parents, community agencies and parish. </w:t>
            </w:r>
          </w:p>
          <w:p w:rsidR="001D75AC" w:rsidRDefault="005B028E">
            <w:pPr>
              <w:widowControl w:val="0"/>
              <w:numPr>
                <w:ilvl w:val="0"/>
                <w:numId w:val="34"/>
              </w:numPr>
              <w:spacing w:line="240" w:lineRule="auto"/>
              <w:jc w:val="both"/>
            </w:pPr>
            <w:r>
              <w:t>Satisfaction with school improvement has decreased from 87.5% to 93.4% to 84.91% in 2019-2020</w:t>
            </w:r>
          </w:p>
        </w:tc>
      </w:tr>
      <w:tr w:rsidR="001D75AC">
        <w:trPr>
          <w:trHeight w:val="500"/>
        </w:trPr>
        <w:tc>
          <w:tcPr>
            <w:tcW w:w="3120"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Implementation Pl</w:t>
            </w:r>
          </w:p>
          <w:p w:rsidR="001D75AC" w:rsidRDefault="001D75AC">
            <w:pPr>
              <w:widowControl w:val="0"/>
              <w:spacing w:line="240" w:lineRule="auto"/>
              <w:rPr>
                <w:b/>
              </w:rPr>
            </w:pPr>
          </w:p>
          <w:p w:rsidR="001D75AC" w:rsidRDefault="005B028E">
            <w:pPr>
              <w:widowControl w:val="0"/>
              <w:spacing w:line="240" w:lineRule="auto"/>
              <w:rPr>
                <w:b/>
              </w:rPr>
            </w:pPr>
            <w:r>
              <w:rPr>
                <w:b/>
              </w:rPr>
              <w:t>an:</w:t>
            </w:r>
          </w:p>
        </w:tc>
        <w:tc>
          <w:tcPr>
            <w:tcW w:w="3615"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Activities</w:t>
            </w:r>
          </w:p>
        </w:tc>
        <w:tc>
          <w:tcPr>
            <w:tcW w:w="2633"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Milestones</w:t>
            </w:r>
          </w:p>
        </w:tc>
      </w:tr>
      <w:tr w:rsidR="001D75AC">
        <w:trPr>
          <w:trHeight w:val="860"/>
        </w:trPr>
        <w:tc>
          <w:tcPr>
            <w:tcW w:w="3120"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Shared Vision</w:t>
            </w:r>
          </w:p>
          <w:p w:rsidR="001D75AC" w:rsidRDefault="005B028E">
            <w:pPr>
              <w:widowControl w:val="0"/>
              <w:spacing w:line="240" w:lineRule="auto"/>
              <w:rPr>
                <w:i/>
                <w:sz w:val="18"/>
                <w:szCs w:val="18"/>
              </w:rPr>
            </w:pPr>
            <w:r>
              <w:rPr>
                <w:i/>
                <w:sz w:val="18"/>
                <w:szCs w:val="18"/>
              </w:rPr>
              <w:t xml:space="preserve">Examine the present situation </w:t>
            </w:r>
          </w:p>
          <w:p w:rsidR="001D75AC" w:rsidRDefault="005B028E">
            <w:pPr>
              <w:widowControl w:val="0"/>
              <w:spacing w:line="240" w:lineRule="auto"/>
              <w:rPr>
                <w:i/>
                <w:sz w:val="18"/>
                <w:szCs w:val="18"/>
              </w:rPr>
            </w:pPr>
            <w:r>
              <w:rPr>
                <w:i/>
                <w:sz w:val="18"/>
                <w:szCs w:val="18"/>
              </w:rPr>
              <w:t xml:space="preserve">● What are we doing well and what is the evidence? </w:t>
            </w:r>
          </w:p>
          <w:p w:rsidR="001D75AC" w:rsidRDefault="005B028E">
            <w:pPr>
              <w:widowControl w:val="0"/>
              <w:spacing w:line="240" w:lineRule="auto"/>
              <w:rPr>
                <w:i/>
                <w:sz w:val="18"/>
                <w:szCs w:val="18"/>
              </w:rPr>
            </w:pPr>
            <w:r>
              <w:rPr>
                <w:i/>
                <w:sz w:val="18"/>
                <w:szCs w:val="18"/>
              </w:rPr>
              <w:t>● What are we not doing so well, and what is the evidence?</w:t>
            </w:r>
          </w:p>
          <w:p w:rsidR="001D75AC" w:rsidRDefault="005B028E">
            <w:pPr>
              <w:widowControl w:val="0"/>
              <w:spacing w:line="240" w:lineRule="auto"/>
              <w:rPr>
                <w:b/>
              </w:rPr>
            </w:pPr>
            <w:r>
              <w:rPr>
                <w:i/>
                <w:sz w:val="18"/>
                <w:szCs w:val="18"/>
              </w:rPr>
              <w:t xml:space="preserve"> ● What might be possible?</w:t>
            </w:r>
          </w:p>
        </w:tc>
        <w:tc>
          <w:tcPr>
            <w:tcW w:w="3615" w:type="dxa"/>
            <w:shd w:val="clear" w:color="auto" w:fill="auto"/>
            <w:tcMar>
              <w:top w:w="100" w:type="dxa"/>
              <w:left w:w="100" w:type="dxa"/>
              <w:bottom w:w="100" w:type="dxa"/>
              <w:right w:w="100" w:type="dxa"/>
            </w:tcMar>
          </w:tcPr>
          <w:p w:rsidR="001D75AC" w:rsidRDefault="005B028E">
            <w:pPr>
              <w:widowControl w:val="0"/>
              <w:numPr>
                <w:ilvl w:val="0"/>
                <w:numId w:val="15"/>
              </w:numPr>
              <w:spacing w:line="240" w:lineRule="auto"/>
            </w:pPr>
            <w:r>
              <w:t xml:space="preserve">Provide parents with information on the day to day or week to week activities of their child </w:t>
            </w:r>
          </w:p>
          <w:p w:rsidR="001D75AC" w:rsidRDefault="005B028E">
            <w:pPr>
              <w:widowControl w:val="0"/>
              <w:numPr>
                <w:ilvl w:val="0"/>
                <w:numId w:val="15"/>
              </w:numPr>
              <w:spacing w:line="240" w:lineRule="auto"/>
            </w:pPr>
            <w:r>
              <w:t xml:space="preserve">Increased opportunities </w:t>
            </w:r>
            <w:r>
              <w:t xml:space="preserve">for students, staff, and parents to engage in a collaborative process of sharing ideas </w:t>
            </w:r>
          </w:p>
          <w:p w:rsidR="001D75AC" w:rsidRDefault="005B028E">
            <w:pPr>
              <w:widowControl w:val="0"/>
              <w:numPr>
                <w:ilvl w:val="0"/>
                <w:numId w:val="15"/>
              </w:numPr>
              <w:spacing w:line="240" w:lineRule="auto"/>
            </w:pPr>
            <w:r>
              <w:t xml:space="preserve">Improve communication with all stakeholders </w:t>
            </w:r>
          </w:p>
        </w:tc>
        <w:tc>
          <w:tcPr>
            <w:tcW w:w="2633" w:type="dxa"/>
            <w:vMerge w:val="restart"/>
            <w:shd w:val="clear" w:color="auto" w:fill="auto"/>
            <w:tcMar>
              <w:top w:w="100" w:type="dxa"/>
              <w:left w:w="100" w:type="dxa"/>
              <w:bottom w:w="100" w:type="dxa"/>
              <w:right w:w="100" w:type="dxa"/>
            </w:tcMar>
          </w:tcPr>
          <w:p w:rsidR="001D75AC" w:rsidRDefault="001D75AC">
            <w:pPr>
              <w:widowControl w:val="0"/>
              <w:spacing w:line="240" w:lineRule="auto"/>
            </w:pPr>
          </w:p>
        </w:tc>
      </w:tr>
      <w:tr w:rsidR="001D75AC">
        <w:trPr>
          <w:trHeight w:val="840"/>
        </w:trPr>
        <w:tc>
          <w:tcPr>
            <w:tcW w:w="3120"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Leadership Required</w:t>
            </w:r>
          </w:p>
          <w:p w:rsidR="001D75AC" w:rsidRDefault="005B028E">
            <w:pPr>
              <w:widowControl w:val="0"/>
              <w:spacing w:line="240" w:lineRule="auto"/>
              <w:rPr>
                <w:i/>
                <w:sz w:val="18"/>
                <w:szCs w:val="18"/>
              </w:rPr>
            </w:pPr>
            <w:r>
              <w:rPr>
                <w:i/>
                <w:sz w:val="18"/>
                <w:szCs w:val="18"/>
              </w:rPr>
              <w:t>What leadership is required to support the goal? The activities to achieve the goal?</w:t>
            </w:r>
          </w:p>
        </w:tc>
        <w:tc>
          <w:tcPr>
            <w:tcW w:w="3615" w:type="dxa"/>
            <w:shd w:val="clear" w:color="auto" w:fill="auto"/>
            <w:tcMar>
              <w:top w:w="100" w:type="dxa"/>
              <w:left w:w="100" w:type="dxa"/>
              <w:bottom w:w="100" w:type="dxa"/>
              <w:right w:w="100" w:type="dxa"/>
            </w:tcMar>
          </w:tcPr>
          <w:p w:rsidR="001D75AC" w:rsidRDefault="005B028E">
            <w:pPr>
              <w:widowControl w:val="0"/>
              <w:numPr>
                <w:ilvl w:val="0"/>
                <w:numId w:val="18"/>
              </w:numPr>
              <w:spacing w:line="240" w:lineRule="auto"/>
            </w:pPr>
            <w:r>
              <w:t xml:space="preserve">Teacher to provide best practices for use of Bloomz, Google Meet or similar when engaging with parents </w:t>
            </w:r>
          </w:p>
          <w:p w:rsidR="001D75AC" w:rsidRDefault="005B028E">
            <w:pPr>
              <w:widowControl w:val="0"/>
              <w:numPr>
                <w:ilvl w:val="0"/>
                <w:numId w:val="18"/>
              </w:numPr>
              <w:spacing w:line="240" w:lineRule="auto"/>
            </w:pPr>
            <w:r>
              <w:t xml:space="preserve">Active engagement by all staff. </w:t>
            </w:r>
          </w:p>
          <w:p w:rsidR="001D75AC" w:rsidRDefault="005B028E">
            <w:pPr>
              <w:widowControl w:val="0"/>
              <w:numPr>
                <w:ilvl w:val="0"/>
                <w:numId w:val="18"/>
              </w:numPr>
              <w:spacing w:line="240" w:lineRule="auto"/>
            </w:pPr>
            <w:r>
              <w:t xml:space="preserve">Work with community groups </w:t>
            </w:r>
          </w:p>
        </w:tc>
        <w:tc>
          <w:tcPr>
            <w:tcW w:w="2633" w:type="dxa"/>
            <w:vMerge/>
            <w:shd w:val="clear" w:color="auto" w:fill="auto"/>
            <w:tcMar>
              <w:top w:w="100" w:type="dxa"/>
              <w:left w:w="100" w:type="dxa"/>
              <w:bottom w:w="100" w:type="dxa"/>
              <w:right w:w="100" w:type="dxa"/>
            </w:tcMar>
          </w:tcPr>
          <w:p w:rsidR="001D75AC" w:rsidRDefault="001D75AC">
            <w:pPr>
              <w:widowControl w:val="0"/>
              <w:spacing w:line="240" w:lineRule="auto"/>
            </w:pPr>
          </w:p>
        </w:tc>
      </w:tr>
      <w:tr w:rsidR="001D75AC">
        <w:trPr>
          <w:trHeight w:val="1020"/>
        </w:trPr>
        <w:tc>
          <w:tcPr>
            <w:tcW w:w="3120"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lastRenderedPageBreak/>
              <w:t>Research and Evidence</w:t>
            </w:r>
          </w:p>
          <w:p w:rsidR="001D75AC" w:rsidRDefault="005B028E">
            <w:pPr>
              <w:widowControl w:val="0"/>
              <w:spacing w:line="240" w:lineRule="auto"/>
              <w:rPr>
                <w:i/>
                <w:sz w:val="18"/>
                <w:szCs w:val="18"/>
              </w:rPr>
            </w:pPr>
            <w:r>
              <w:rPr>
                <w:i/>
                <w:sz w:val="18"/>
                <w:szCs w:val="18"/>
              </w:rPr>
              <w:t>What data, including research, evidence, lesson learned, is being used to inform your plan?</w:t>
            </w:r>
          </w:p>
        </w:tc>
        <w:tc>
          <w:tcPr>
            <w:tcW w:w="3615" w:type="dxa"/>
            <w:shd w:val="clear" w:color="auto" w:fill="auto"/>
            <w:tcMar>
              <w:top w:w="100" w:type="dxa"/>
              <w:left w:w="100" w:type="dxa"/>
              <w:bottom w:w="100" w:type="dxa"/>
              <w:right w:w="100" w:type="dxa"/>
            </w:tcMar>
          </w:tcPr>
          <w:p w:rsidR="001D75AC" w:rsidRDefault="005B028E">
            <w:pPr>
              <w:widowControl w:val="0"/>
              <w:numPr>
                <w:ilvl w:val="0"/>
                <w:numId w:val="37"/>
              </w:numPr>
              <w:spacing w:line="240" w:lineRule="auto"/>
            </w:pPr>
            <w:r>
              <w:t xml:space="preserve">Increase the parent presence at School Council and School Assemblies </w:t>
            </w:r>
          </w:p>
        </w:tc>
        <w:tc>
          <w:tcPr>
            <w:tcW w:w="2633" w:type="dxa"/>
            <w:vMerge/>
            <w:shd w:val="clear" w:color="auto" w:fill="auto"/>
            <w:tcMar>
              <w:top w:w="100" w:type="dxa"/>
              <w:left w:w="100" w:type="dxa"/>
              <w:bottom w:w="100" w:type="dxa"/>
              <w:right w:w="100" w:type="dxa"/>
            </w:tcMar>
          </w:tcPr>
          <w:p w:rsidR="001D75AC" w:rsidRDefault="001D75AC">
            <w:pPr>
              <w:widowControl w:val="0"/>
              <w:spacing w:line="240" w:lineRule="auto"/>
            </w:pPr>
          </w:p>
        </w:tc>
      </w:tr>
      <w:tr w:rsidR="001D75AC">
        <w:trPr>
          <w:trHeight w:val="940"/>
        </w:trPr>
        <w:tc>
          <w:tcPr>
            <w:tcW w:w="3120"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lastRenderedPageBreak/>
              <w:t>Resources</w:t>
            </w:r>
          </w:p>
          <w:p w:rsidR="001D75AC" w:rsidRDefault="005B028E">
            <w:pPr>
              <w:widowControl w:val="0"/>
              <w:spacing w:line="240" w:lineRule="auto"/>
              <w:rPr>
                <w:i/>
                <w:sz w:val="18"/>
                <w:szCs w:val="18"/>
              </w:rPr>
            </w:pPr>
            <w:r>
              <w:rPr>
                <w:i/>
                <w:sz w:val="18"/>
                <w:szCs w:val="18"/>
              </w:rPr>
              <w:t>What resources will be needed to support? (e.g., staff, supplies, etc)</w:t>
            </w:r>
          </w:p>
        </w:tc>
        <w:tc>
          <w:tcPr>
            <w:tcW w:w="3615" w:type="dxa"/>
            <w:shd w:val="clear" w:color="auto" w:fill="auto"/>
            <w:tcMar>
              <w:top w:w="100" w:type="dxa"/>
              <w:left w:w="100" w:type="dxa"/>
              <w:bottom w:w="100" w:type="dxa"/>
              <w:right w:w="100" w:type="dxa"/>
            </w:tcMar>
          </w:tcPr>
          <w:p w:rsidR="001D75AC" w:rsidRDefault="005B028E">
            <w:pPr>
              <w:widowControl w:val="0"/>
              <w:numPr>
                <w:ilvl w:val="0"/>
                <w:numId w:val="16"/>
              </w:numPr>
              <w:spacing w:line="240" w:lineRule="auto"/>
            </w:pPr>
            <w:r>
              <w:t xml:space="preserve">Common communication tool (ie. Bloomz, and agenda book) used by all teachers to send home communication. </w:t>
            </w:r>
          </w:p>
          <w:p w:rsidR="001D75AC" w:rsidRDefault="005B028E">
            <w:pPr>
              <w:widowControl w:val="0"/>
              <w:numPr>
                <w:ilvl w:val="0"/>
                <w:numId w:val="16"/>
              </w:numPr>
              <w:spacing w:line="240" w:lineRule="auto"/>
            </w:pPr>
            <w:r>
              <w:t xml:space="preserve">Smore/ Facebook/ Twitter </w:t>
            </w:r>
          </w:p>
          <w:p w:rsidR="001D75AC" w:rsidRDefault="005B028E">
            <w:pPr>
              <w:widowControl w:val="0"/>
              <w:numPr>
                <w:ilvl w:val="0"/>
                <w:numId w:val="16"/>
              </w:numPr>
              <w:spacing w:line="240" w:lineRule="auto"/>
            </w:pPr>
            <w:r>
              <w:t>School Website Usage</w:t>
            </w:r>
          </w:p>
        </w:tc>
        <w:tc>
          <w:tcPr>
            <w:tcW w:w="2633" w:type="dxa"/>
            <w:vMerge/>
            <w:shd w:val="clear" w:color="auto" w:fill="auto"/>
            <w:tcMar>
              <w:top w:w="100" w:type="dxa"/>
              <w:left w:w="100" w:type="dxa"/>
              <w:bottom w:w="100" w:type="dxa"/>
              <w:right w:w="100" w:type="dxa"/>
            </w:tcMar>
          </w:tcPr>
          <w:p w:rsidR="001D75AC" w:rsidRDefault="001D75AC">
            <w:pPr>
              <w:widowControl w:val="0"/>
              <w:spacing w:line="240" w:lineRule="auto"/>
            </w:pPr>
          </w:p>
        </w:tc>
      </w:tr>
      <w:tr w:rsidR="001D75AC">
        <w:trPr>
          <w:trHeight w:val="1200"/>
        </w:trPr>
        <w:tc>
          <w:tcPr>
            <w:tcW w:w="3120"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Professional Growth</w:t>
            </w:r>
          </w:p>
          <w:p w:rsidR="001D75AC" w:rsidRDefault="005B028E">
            <w:pPr>
              <w:widowControl w:val="0"/>
              <w:spacing w:line="240" w:lineRule="auto"/>
              <w:rPr>
                <w:i/>
                <w:sz w:val="18"/>
                <w:szCs w:val="18"/>
              </w:rPr>
            </w:pPr>
            <w:r>
              <w:rPr>
                <w:i/>
                <w:sz w:val="18"/>
                <w:szCs w:val="18"/>
              </w:rPr>
              <w:t>What professional learning supports are needed?</w:t>
            </w:r>
          </w:p>
          <w:p w:rsidR="001D75AC" w:rsidRDefault="001D75AC">
            <w:pPr>
              <w:widowControl w:val="0"/>
              <w:spacing w:line="240" w:lineRule="auto"/>
              <w:rPr>
                <w:i/>
                <w:sz w:val="18"/>
                <w:szCs w:val="18"/>
              </w:rPr>
            </w:pPr>
          </w:p>
        </w:tc>
        <w:tc>
          <w:tcPr>
            <w:tcW w:w="3615" w:type="dxa"/>
            <w:shd w:val="clear" w:color="auto" w:fill="auto"/>
            <w:tcMar>
              <w:top w:w="100" w:type="dxa"/>
              <w:left w:w="100" w:type="dxa"/>
              <w:bottom w:w="100" w:type="dxa"/>
              <w:right w:w="100" w:type="dxa"/>
            </w:tcMar>
          </w:tcPr>
          <w:p w:rsidR="001D75AC" w:rsidRDefault="005B028E">
            <w:pPr>
              <w:widowControl w:val="0"/>
              <w:numPr>
                <w:ilvl w:val="0"/>
                <w:numId w:val="35"/>
              </w:numPr>
              <w:spacing w:line="240" w:lineRule="auto"/>
            </w:pPr>
            <w:r>
              <w:t xml:space="preserve">PD </w:t>
            </w:r>
          </w:p>
          <w:p w:rsidR="001D75AC" w:rsidRDefault="005B028E">
            <w:pPr>
              <w:widowControl w:val="0"/>
              <w:numPr>
                <w:ilvl w:val="0"/>
                <w:numId w:val="35"/>
              </w:numPr>
              <w:spacing w:line="240" w:lineRule="auto"/>
            </w:pPr>
            <w:r>
              <w:t xml:space="preserve">Work with community agencies in Vegreville </w:t>
            </w:r>
          </w:p>
        </w:tc>
        <w:tc>
          <w:tcPr>
            <w:tcW w:w="2633" w:type="dxa"/>
            <w:vMerge/>
            <w:shd w:val="clear" w:color="auto" w:fill="auto"/>
            <w:tcMar>
              <w:top w:w="100" w:type="dxa"/>
              <w:left w:w="100" w:type="dxa"/>
              <w:bottom w:w="100" w:type="dxa"/>
              <w:right w:w="100" w:type="dxa"/>
            </w:tcMar>
          </w:tcPr>
          <w:p w:rsidR="001D75AC" w:rsidRDefault="001D75AC">
            <w:pPr>
              <w:widowControl w:val="0"/>
              <w:spacing w:line="240" w:lineRule="auto"/>
            </w:pPr>
          </w:p>
        </w:tc>
      </w:tr>
      <w:tr w:rsidR="001D75AC">
        <w:trPr>
          <w:trHeight w:val="1360"/>
        </w:trPr>
        <w:tc>
          <w:tcPr>
            <w:tcW w:w="3120"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Time</w:t>
            </w:r>
          </w:p>
          <w:p w:rsidR="001D75AC" w:rsidRDefault="005B028E">
            <w:pPr>
              <w:widowControl w:val="0"/>
              <w:spacing w:line="240" w:lineRule="auto"/>
              <w:rPr>
                <w:i/>
                <w:sz w:val="18"/>
                <w:szCs w:val="18"/>
              </w:rPr>
            </w:pPr>
            <w:r>
              <w:rPr>
                <w:i/>
                <w:sz w:val="18"/>
                <w:szCs w:val="18"/>
              </w:rPr>
              <w:t>What is the timeframe needed  to support the implementation of the plan?</w:t>
            </w:r>
          </w:p>
        </w:tc>
        <w:tc>
          <w:tcPr>
            <w:tcW w:w="3615" w:type="dxa"/>
            <w:shd w:val="clear" w:color="auto" w:fill="auto"/>
            <w:tcMar>
              <w:top w:w="100" w:type="dxa"/>
              <w:left w:w="100" w:type="dxa"/>
              <w:bottom w:w="100" w:type="dxa"/>
              <w:right w:w="100" w:type="dxa"/>
            </w:tcMar>
          </w:tcPr>
          <w:p w:rsidR="001D75AC" w:rsidRDefault="005B028E">
            <w:pPr>
              <w:widowControl w:val="0"/>
              <w:numPr>
                <w:ilvl w:val="0"/>
                <w:numId w:val="43"/>
              </w:numPr>
              <w:spacing w:line="240" w:lineRule="auto"/>
            </w:pPr>
            <w:r>
              <w:t xml:space="preserve">Opportunity to share best practices on PD day and / or regular staff meetings </w:t>
            </w:r>
          </w:p>
        </w:tc>
        <w:tc>
          <w:tcPr>
            <w:tcW w:w="2633" w:type="dxa"/>
            <w:vMerge/>
            <w:shd w:val="clear" w:color="auto" w:fill="auto"/>
            <w:tcMar>
              <w:top w:w="100" w:type="dxa"/>
              <w:left w:w="100" w:type="dxa"/>
              <w:bottom w:w="100" w:type="dxa"/>
              <w:right w:w="100" w:type="dxa"/>
            </w:tcMar>
          </w:tcPr>
          <w:p w:rsidR="001D75AC" w:rsidRDefault="001D75AC">
            <w:pPr>
              <w:widowControl w:val="0"/>
              <w:spacing w:line="240" w:lineRule="auto"/>
            </w:pPr>
          </w:p>
        </w:tc>
      </w:tr>
      <w:tr w:rsidR="001D75AC">
        <w:trPr>
          <w:trHeight w:val="1260"/>
        </w:trPr>
        <w:tc>
          <w:tcPr>
            <w:tcW w:w="3120" w:type="dxa"/>
            <w:shd w:val="clear" w:color="auto" w:fill="auto"/>
            <w:tcMar>
              <w:top w:w="100" w:type="dxa"/>
              <w:left w:w="100" w:type="dxa"/>
              <w:bottom w:w="100" w:type="dxa"/>
              <w:right w:w="100" w:type="dxa"/>
            </w:tcMar>
          </w:tcPr>
          <w:p w:rsidR="001D75AC" w:rsidRDefault="005B028E">
            <w:pPr>
              <w:widowControl w:val="0"/>
              <w:spacing w:line="240" w:lineRule="auto"/>
              <w:rPr>
                <w:b/>
              </w:rPr>
            </w:pPr>
            <w:r>
              <w:rPr>
                <w:b/>
              </w:rPr>
              <w:t>Community Engagement</w:t>
            </w:r>
          </w:p>
          <w:p w:rsidR="001D75AC" w:rsidRDefault="005B028E">
            <w:pPr>
              <w:widowControl w:val="0"/>
              <w:spacing w:line="240" w:lineRule="auto"/>
              <w:rPr>
                <w:i/>
                <w:sz w:val="18"/>
                <w:szCs w:val="18"/>
              </w:rPr>
            </w:pPr>
            <w:r>
              <w:rPr>
                <w:i/>
                <w:sz w:val="18"/>
                <w:szCs w:val="18"/>
              </w:rPr>
              <w:t>What strategies are in place to share with stakeholders?</w:t>
            </w:r>
          </w:p>
        </w:tc>
        <w:tc>
          <w:tcPr>
            <w:tcW w:w="3615" w:type="dxa"/>
            <w:shd w:val="clear" w:color="auto" w:fill="auto"/>
            <w:tcMar>
              <w:top w:w="100" w:type="dxa"/>
              <w:left w:w="100" w:type="dxa"/>
              <w:bottom w:w="100" w:type="dxa"/>
              <w:right w:w="100" w:type="dxa"/>
            </w:tcMar>
          </w:tcPr>
          <w:p w:rsidR="001D75AC" w:rsidRDefault="005B028E">
            <w:pPr>
              <w:widowControl w:val="0"/>
              <w:numPr>
                <w:ilvl w:val="0"/>
                <w:numId w:val="7"/>
              </w:numPr>
              <w:spacing w:line="240" w:lineRule="auto"/>
            </w:pPr>
            <w:r>
              <w:t xml:space="preserve">Create new opportunities for parent engagement in school activities such as Assemblies, library, and class discussions. </w:t>
            </w:r>
          </w:p>
          <w:p w:rsidR="001D75AC" w:rsidRDefault="005B028E">
            <w:pPr>
              <w:widowControl w:val="0"/>
              <w:numPr>
                <w:ilvl w:val="0"/>
                <w:numId w:val="7"/>
              </w:numPr>
              <w:spacing w:line="240" w:lineRule="auto"/>
            </w:pPr>
            <w:r>
              <w:t>Create and work with Partners in the Vegreville Community (Alberta Health, 4H,</w:t>
            </w:r>
            <w:r>
              <w:t xml:space="preserve"> CWL, etc. ) </w:t>
            </w:r>
          </w:p>
        </w:tc>
        <w:tc>
          <w:tcPr>
            <w:tcW w:w="2633" w:type="dxa"/>
            <w:vMerge/>
            <w:shd w:val="clear" w:color="auto" w:fill="auto"/>
            <w:tcMar>
              <w:top w:w="100" w:type="dxa"/>
              <w:left w:w="100" w:type="dxa"/>
              <w:bottom w:w="100" w:type="dxa"/>
              <w:right w:w="100" w:type="dxa"/>
            </w:tcMar>
          </w:tcPr>
          <w:p w:rsidR="001D75AC" w:rsidRDefault="001D75AC">
            <w:pPr>
              <w:widowControl w:val="0"/>
              <w:spacing w:line="240" w:lineRule="auto"/>
            </w:pPr>
          </w:p>
        </w:tc>
      </w:tr>
    </w:tbl>
    <w:p w:rsidR="001D75AC" w:rsidRDefault="001D75AC"/>
    <w:p w:rsidR="001D75AC" w:rsidRDefault="001D75AC">
      <w:pPr>
        <w:rPr>
          <w:shd w:val="clear" w:color="auto" w:fill="C9DAF8"/>
        </w:rPr>
      </w:pPr>
    </w:p>
    <w:p w:rsidR="001D75AC" w:rsidRDefault="005B028E">
      <w:pPr>
        <w:rPr>
          <w:shd w:val="clear" w:color="auto" w:fill="C9DAF8"/>
        </w:rPr>
      </w:pPr>
      <w:r>
        <w:rPr>
          <w:shd w:val="clear" w:color="auto" w:fill="C9DAF8"/>
        </w:rPr>
        <w:t>*Budget Report to be Attached</w:t>
      </w:r>
    </w:p>
    <w:sectPr w:rsidR="001D75AC">
      <w:headerReference w:type="default" r:id="rId8"/>
      <w:footerReference w:type="default" r:id="rId9"/>
      <w:headerReference w:type="first" r:id="rId10"/>
      <w:footerReference w:type="first" r:id="rId11"/>
      <w:pgSz w:w="12240" w:h="2016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B028E">
      <w:pPr>
        <w:spacing w:line="240" w:lineRule="auto"/>
      </w:pPr>
      <w:r>
        <w:separator/>
      </w:r>
    </w:p>
  </w:endnote>
  <w:endnote w:type="continuationSeparator" w:id="0">
    <w:p w:rsidR="00000000" w:rsidRDefault="005B02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5AC" w:rsidRDefault="005B028E">
    <w:pPr>
      <w:rPr>
        <w:sz w:val="16"/>
        <w:szCs w:val="16"/>
      </w:rPr>
    </w:pPr>
    <w:r>
      <w:rPr>
        <w:sz w:val="16"/>
        <w:szCs w:val="16"/>
      </w:rPr>
      <w:t>School Education Assurance Plan 2018-2019</w:t>
    </w:r>
  </w:p>
  <w:p w:rsidR="001D75AC" w:rsidRDefault="005B028E">
    <w:pPr>
      <w:rPr>
        <w:sz w:val="16"/>
        <w:szCs w:val="16"/>
      </w:rPr>
    </w:pPr>
    <w:r>
      <w:rPr>
        <w:sz w:val="16"/>
        <w:szCs w:val="16"/>
      </w:rPr>
      <w:t>Template Adapted from A Guide to Support Implementation: Essential Conditions, September 2010 www.essentialconditions.ca</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5AC" w:rsidRDefault="001D75A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B028E">
      <w:pPr>
        <w:spacing w:line="240" w:lineRule="auto"/>
      </w:pPr>
      <w:r>
        <w:separator/>
      </w:r>
    </w:p>
  </w:footnote>
  <w:footnote w:type="continuationSeparator" w:id="0">
    <w:p w:rsidR="00000000" w:rsidRDefault="005B02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5AC" w:rsidRDefault="001D75A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5AC" w:rsidRDefault="005B028E">
    <w:pPr>
      <w:ind w:hanging="1440"/>
    </w:pPr>
    <w:r>
      <w:rPr>
        <w:noProof/>
        <w:lang w:val="en-US"/>
      </w:rPr>
      <w:drawing>
        <wp:anchor distT="0" distB="0" distL="114300" distR="114300" simplePos="0" relativeHeight="251658240" behindDoc="0" locked="0" layoutInCell="1" hidden="0" allowOverlap="1">
          <wp:simplePos x="0" y="0"/>
          <wp:positionH relativeFrom="column">
            <wp:posOffset>-800099</wp:posOffset>
          </wp:positionH>
          <wp:positionV relativeFrom="paragraph">
            <wp:posOffset>0</wp:posOffset>
          </wp:positionV>
          <wp:extent cx="1946910" cy="518160"/>
          <wp:effectExtent l="0" t="0" r="0" b="0"/>
          <wp:wrapSquare wrapText="bothSides" distT="0" distB="0" distL="114300" distR="114300"/>
          <wp:docPr id="1" name="image1.jpg" descr="EICS_H_Tag1_RGB"/>
          <wp:cNvGraphicFramePr/>
          <a:graphic xmlns:a="http://schemas.openxmlformats.org/drawingml/2006/main">
            <a:graphicData uri="http://schemas.openxmlformats.org/drawingml/2006/picture">
              <pic:pic xmlns:pic="http://schemas.openxmlformats.org/drawingml/2006/picture">
                <pic:nvPicPr>
                  <pic:cNvPr id="0" name="image1.jpg" descr="EICS_H_Tag1_RGB"/>
                  <pic:cNvPicPr preferRelativeResize="0"/>
                </pic:nvPicPr>
                <pic:blipFill>
                  <a:blip r:embed="rId1"/>
                  <a:srcRect/>
                  <a:stretch>
                    <a:fillRect/>
                  </a:stretch>
                </pic:blipFill>
                <pic:spPr>
                  <a:xfrm>
                    <a:off x="0" y="0"/>
                    <a:ext cx="1946910" cy="518160"/>
                  </a:xfrm>
                  <a:prstGeom prst="rect">
                    <a:avLst/>
                  </a:prstGeom>
                  <a:ln/>
                </pic:spPr>
              </pic:pic>
            </a:graphicData>
          </a:graphic>
        </wp:anchor>
      </w:drawing>
    </w:r>
  </w:p>
  <w:p w:rsidR="001D75AC" w:rsidRDefault="005B028E">
    <w:pPr>
      <w:ind w:hanging="1440"/>
      <w:rPr>
        <w:b/>
      </w:rPr>
    </w:pPr>
    <w:r>
      <w:t xml:space="preserve"> </w:t>
    </w:r>
    <w:r>
      <w:rPr>
        <w: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24E3"/>
    <w:multiLevelType w:val="multilevel"/>
    <w:tmpl w:val="9BDE2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740E5F"/>
    <w:multiLevelType w:val="multilevel"/>
    <w:tmpl w:val="06FC2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973463"/>
    <w:multiLevelType w:val="multilevel"/>
    <w:tmpl w:val="D1D0D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B912DB"/>
    <w:multiLevelType w:val="multilevel"/>
    <w:tmpl w:val="32626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FE4547"/>
    <w:multiLevelType w:val="multilevel"/>
    <w:tmpl w:val="F6B2B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EC69DC"/>
    <w:multiLevelType w:val="multilevel"/>
    <w:tmpl w:val="F432C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6E7165"/>
    <w:multiLevelType w:val="multilevel"/>
    <w:tmpl w:val="0374E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DC557E"/>
    <w:multiLevelType w:val="multilevel"/>
    <w:tmpl w:val="3320E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D902C0"/>
    <w:multiLevelType w:val="multilevel"/>
    <w:tmpl w:val="4E8CB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371D00"/>
    <w:multiLevelType w:val="multilevel"/>
    <w:tmpl w:val="67FA5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6664039"/>
    <w:multiLevelType w:val="multilevel"/>
    <w:tmpl w:val="2E248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6A12E1D"/>
    <w:multiLevelType w:val="multilevel"/>
    <w:tmpl w:val="6F9C2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D943BB1"/>
    <w:multiLevelType w:val="multilevel"/>
    <w:tmpl w:val="76E82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E97067C"/>
    <w:multiLevelType w:val="multilevel"/>
    <w:tmpl w:val="FF0AC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1E436B1"/>
    <w:multiLevelType w:val="multilevel"/>
    <w:tmpl w:val="A6208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320009B"/>
    <w:multiLevelType w:val="multilevel"/>
    <w:tmpl w:val="E3C22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5D5784C"/>
    <w:multiLevelType w:val="multilevel"/>
    <w:tmpl w:val="8A50B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8EA2AFD"/>
    <w:multiLevelType w:val="multilevel"/>
    <w:tmpl w:val="B84E0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385739"/>
    <w:multiLevelType w:val="multilevel"/>
    <w:tmpl w:val="DD2C9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AE05E47"/>
    <w:multiLevelType w:val="multilevel"/>
    <w:tmpl w:val="44FAB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E0D4B52"/>
    <w:multiLevelType w:val="multilevel"/>
    <w:tmpl w:val="BF6E5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6DB063E"/>
    <w:multiLevelType w:val="multilevel"/>
    <w:tmpl w:val="6B96C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70E37A0"/>
    <w:multiLevelType w:val="multilevel"/>
    <w:tmpl w:val="8766E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7A266D0"/>
    <w:multiLevelType w:val="multilevel"/>
    <w:tmpl w:val="2A182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7DA2FB0"/>
    <w:multiLevelType w:val="multilevel"/>
    <w:tmpl w:val="6DF60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82E5D3B"/>
    <w:multiLevelType w:val="multilevel"/>
    <w:tmpl w:val="C8087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9D52CCF"/>
    <w:multiLevelType w:val="multilevel"/>
    <w:tmpl w:val="5906D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E5555F9"/>
    <w:multiLevelType w:val="multilevel"/>
    <w:tmpl w:val="FA461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47D12D7"/>
    <w:multiLevelType w:val="multilevel"/>
    <w:tmpl w:val="F744A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B7278D0"/>
    <w:multiLevelType w:val="multilevel"/>
    <w:tmpl w:val="449EA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B94050B"/>
    <w:multiLevelType w:val="multilevel"/>
    <w:tmpl w:val="5BDEC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BA30821"/>
    <w:multiLevelType w:val="multilevel"/>
    <w:tmpl w:val="15F49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C7B6B29"/>
    <w:multiLevelType w:val="multilevel"/>
    <w:tmpl w:val="C368E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CB363D6"/>
    <w:multiLevelType w:val="multilevel"/>
    <w:tmpl w:val="BBF2D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FC0764D"/>
    <w:multiLevelType w:val="multilevel"/>
    <w:tmpl w:val="89B0B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2CB2790"/>
    <w:multiLevelType w:val="multilevel"/>
    <w:tmpl w:val="F8FA5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49A09F7"/>
    <w:multiLevelType w:val="multilevel"/>
    <w:tmpl w:val="CE8C8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54E0B22"/>
    <w:multiLevelType w:val="multilevel"/>
    <w:tmpl w:val="71F0A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5615A82"/>
    <w:multiLevelType w:val="multilevel"/>
    <w:tmpl w:val="F02EA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69B6D69"/>
    <w:multiLevelType w:val="multilevel"/>
    <w:tmpl w:val="41CEC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9DA6300"/>
    <w:multiLevelType w:val="multilevel"/>
    <w:tmpl w:val="77185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D2D7077"/>
    <w:multiLevelType w:val="multilevel"/>
    <w:tmpl w:val="B20CF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E987467"/>
    <w:multiLevelType w:val="multilevel"/>
    <w:tmpl w:val="EA160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6"/>
  </w:num>
  <w:num w:numId="2">
    <w:abstractNumId w:val="22"/>
  </w:num>
  <w:num w:numId="3">
    <w:abstractNumId w:val="34"/>
  </w:num>
  <w:num w:numId="4">
    <w:abstractNumId w:val="2"/>
  </w:num>
  <w:num w:numId="5">
    <w:abstractNumId w:val="8"/>
  </w:num>
  <w:num w:numId="6">
    <w:abstractNumId w:val="25"/>
  </w:num>
  <w:num w:numId="7">
    <w:abstractNumId w:val="12"/>
  </w:num>
  <w:num w:numId="8">
    <w:abstractNumId w:val="14"/>
  </w:num>
  <w:num w:numId="9">
    <w:abstractNumId w:val="11"/>
  </w:num>
  <w:num w:numId="10">
    <w:abstractNumId w:val="39"/>
  </w:num>
  <w:num w:numId="11">
    <w:abstractNumId w:val="35"/>
  </w:num>
  <w:num w:numId="12">
    <w:abstractNumId w:val="21"/>
  </w:num>
  <w:num w:numId="13">
    <w:abstractNumId w:val="27"/>
  </w:num>
  <w:num w:numId="14">
    <w:abstractNumId w:val="10"/>
  </w:num>
  <w:num w:numId="15">
    <w:abstractNumId w:val="4"/>
  </w:num>
  <w:num w:numId="16">
    <w:abstractNumId w:val="15"/>
  </w:num>
  <w:num w:numId="17">
    <w:abstractNumId w:val="3"/>
  </w:num>
  <w:num w:numId="18">
    <w:abstractNumId w:val="16"/>
  </w:num>
  <w:num w:numId="19">
    <w:abstractNumId w:val="0"/>
  </w:num>
  <w:num w:numId="20">
    <w:abstractNumId w:val="31"/>
  </w:num>
  <w:num w:numId="21">
    <w:abstractNumId w:val="41"/>
  </w:num>
  <w:num w:numId="22">
    <w:abstractNumId w:val="23"/>
  </w:num>
  <w:num w:numId="23">
    <w:abstractNumId w:val="30"/>
  </w:num>
  <w:num w:numId="24">
    <w:abstractNumId w:val="17"/>
  </w:num>
  <w:num w:numId="25">
    <w:abstractNumId w:val="29"/>
  </w:num>
  <w:num w:numId="26">
    <w:abstractNumId w:val="37"/>
  </w:num>
  <w:num w:numId="27">
    <w:abstractNumId w:val="7"/>
  </w:num>
  <w:num w:numId="28">
    <w:abstractNumId w:val="18"/>
  </w:num>
  <w:num w:numId="29">
    <w:abstractNumId w:val="13"/>
  </w:num>
  <w:num w:numId="30">
    <w:abstractNumId w:val="32"/>
  </w:num>
  <w:num w:numId="31">
    <w:abstractNumId w:val="42"/>
  </w:num>
  <w:num w:numId="32">
    <w:abstractNumId w:val="24"/>
  </w:num>
  <w:num w:numId="33">
    <w:abstractNumId w:val="38"/>
  </w:num>
  <w:num w:numId="34">
    <w:abstractNumId w:val="20"/>
  </w:num>
  <w:num w:numId="35">
    <w:abstractNumId w:val="19"/>
  </w:num>
  <w:num w:numId="36">
    <w:abstractNumId w:val="1"/>
  </w:num>
  <w:num w:numId="37">
    <w:abstractNumId w:val="6"/>
  </w:num>
  <w:num w:numId="38">
    <w:abstractNumId w:val="33"/>
  </w:num>
  <w:num w:numId="39">
    <w:abstractNumId w:val="5"/>
  </w:num>
  <w:num w:numId="40">
    <w:abstractNumId w:val="40"/>
  </w:num>
  <w:num w:numId="41">
    <w:abstractNumId w:val="9"/>
  </w:num>
  <w:num w:numId="42">
    <w:abstractNumId w:val="36"/>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5AC"/>
    <w:rsid w:val="001D75AC"/>
    <w:rsid w:val="005B0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F34490-BE89-4C64-BA86-E6587532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spreadsheets/d/16XaX8TNWMMrHp9WwqgfD9ynvdIE3DHIjNc0bPO7jsIc/edit?usp=shar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2337</Words>
  <Characters>13325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EICS</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Kucy, Joe</dc:creator>
  <cp:lastModifiedBy>Kucy, Joe</cp:lastModifiedBy>
  <cp:revision>2</cp:revision>
  <dcterms:created xsi:type="dcterms:W3CDTF">2020-05-12T20:12:00Z</dcterms:created>
  <dcterms:modified xsi:type="dcterms:W3CDTF">2020-05-12T20:12:00Z</dcterms:modified>
</cp:coreProperties>
</file>